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a2e3a0504524d6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5021C" w14:textId="1BDB5CDA" w:rsidR="00846884" w:rsidRDefault="00846884" w:rsidP="00054208">
      <w:pPr>
        <w:pStyle w:val="NormalWeb"/>
        <w:spacing w:before="0" w:beforeAutospacing="0" w:after="40" w:afterAutospacing="0" w:line="300" w:lineRule="exact"/>
        <w:textAlignment w:val="baseline"/>
        <w:rPr>
          <w:rFonts w:ascii="Arial" w:hAnsi="Arial" w:cs="Arial"/>
          <w:sz w:val="22"/>
          <w:szCs w:val="22"/>
        </w:rPr>
      </w:pPr>
      <w:r w:rsidRPr="00846884">
        <w:rPr>
          <w:rFonts w:ascii="Arial" w:hAnsi="Arial" w:cs="Arial"/>
          <w:sz w:val="22"/>
          <w:szCs w:val="22"/>
        </w:rPr>
        <w:t>Inspector-General for Emergency Management</w:t>
      </w:r>
    </w:p>
    <w:p w14:paraId="5C142CB4" w14:textId="77777777" w:rsidR="00846884" w:rsidRPr="00846884" w:rsidRDefault="00846884" w:rsidP="00054208">
      <w:pPr>
        <w:pStyle w:val="NormalWeb"/>
        <w:spacing w:before="0" w:beforeAutospacing="0" w:after="40" w:afterAutospacing="0" w:line="300" w:lineRule="exact"/>
        <w:textAlignment w:val="baseline"/>
        <w:rPr>
          <w:rFonts w:ascii="Arial" w:hAnsi="Arial" w:cs="Arial"/>
          <w:sz w:val="22"/>
          <w:szCs w:val="22"/>
        </w:rPr>
      </w:pPr>
      <w:r w:rsidRPr="00846884">
        <w:rPr>
          <w:rFonts w:ascii="Arial" w:hAnsi="Arial" w:cs="Arial"/>
          <w:sz w:val="22"/>
          <w:szCs w:val="22"/>
        </w:rPr>
        <w:t>GPO Box 4356</w:t>
      </w:r>
    </w:p>
    <w:p w14:paraId="65FB79D2" w14:textId="71E79A28" w:rsidR="00846884" w:rsidRDefault="00846884" w:rsidP="008E5E44">
      <w:pPr>
        <w:pStyle w:val="NormalWeb"/>
        <w:spacing w:before="0" w:beforeAutospacing="0" w:after="40" w:afterAutospacing="0" w:line="300" w:lineRule="exact"/>
        <w:textAlignment w:val="baseline"/>
        <w:rPr>
          <w:rFonts w:ascii="Arial" w:hAnsi="Arial" w:cs="Arial"/>
          <w:sz w:val="22"/>
          <w:szCs w:val="22"/>
        </w:rPr>
      </w:pPr>
      <w:r w:rsidRPr="00846884">
        <w:rPr>
          <w:rFonts w:ascii="Arial" w:hAnsi="Arial" w:cs="Arial"/>
          <w:sz w:val="22"/>
          <w:szCs w:val="22"/>
        </w:rPr>
        <w:t>Melbourne VIC 3001</w:t>
      </w:r>
    </w:p>
    <w:p w14:paraId="5D11DD7A" w14:textId="77777777" w:rsidR="008E5E44" w:rsidRDefault="008E5E44" w:rsidP="00054208">
      <w:pPr>
        <w:pStyle w:val="NormalWeb"/>
        <w:spacing w:before="0" w:beforeAutospacing="0" w:after="40" w:afterAutospacing="0" w:line="300" w:lineRule="exact"/>
        <w:textAlignment w:val="baseline"/>
        <w:rPr>
          <w:rFonts w:ascii="Arial" w:hAnsi="Arial" w:cs="Arial"/>
          <w:sz w:val="22"/>
          <w:szCs w:val="22"/>
        </w:rPr>
      </w:pPr>
    </w:p>
    <w:p w14:paraId="146E5D01" w14:textId="7941BAC4" w:rsidR="00846884" w:rsidRPr="00054208" w:rsidRDefault="00846884" w:rsidP="00846884">
      <w:pPr>
        <w:pStyle w:val="NormalWeb"/>
        <w:spacing w:before="40" w:beforeAutospacing="0" w:after="40" w:afterAutospacing="0" w:line="300" w:lineRule="exact"/>
        <w:textAlignment w:val="baseline"/>
        <w:rPr>
          <w:rFonts w:ascii="Arial" w:hAnsi="Arial" w:cs="Arial"/>
          <w:b/>
          <w:bCs/>
          <w:i/>
          <w:iCs/>
          <w:sz w:val="22"/>
          <w:szCs w:val="22"/>
        </w:rPr>
      </w:pPr>
      <w:r w:rsidRPr="00054208">
        <w:rPr>
          <w:rFonts w:ascii="Arial" w:hAnsi="Arial" w:cs="Arial"/>
          <w:b/>
          <w:bCs/>
          <w:i/>
          <w:iCs/>
          <w:sz w:val="22"/>
          <w:szCs w:val="22"/>
        </w:rPr>
        <w:t xml:space="preserve">By email: </w:t>
      </w:r>
      <w:hyperlink r:id="rId8" w:history="1">
        <w:r w:rsidRPr="00054208">
          <w:rPr>
            <w:rStyle w:val="Hyperlink"/>
            <w:rFonts w:ascii="Arial" w:hAnsi="Arial" w:cs="Arial"/>
            <w:b/>
            <w:bCs/>
            <w:i/>
            <w:iCs/>
            <w:color w:val="auto"/>
            <w:sz w:val="22"/>
            <w:szCs w:val="22"/>
            <w:u w:val="none"/>
          </w:rPr>
          <w:t>igem@igem.vic.gov.au</w:t>
        </w:r>
      </w:hyperlink>
    </w:p>
    <w:p w14:paraId="0A77943E" w14:textId="77777777" w:rsidR="00846884" w:rsidRDefault="00846884" w:rsidP="00054208">
      <w:pPr>
        <w:pStyle w:val="NormalWeb"/>
        <w:spacing w:before="40" w:beforeAutospacing="0" w:after="40" w:afterAutospacing="0" w:line="300" w:lineRule="exact"/>
        <w:textAlignment w:val="baseline"/>
        <w:rPr>
          <w:rFonts w:ascii="Arial" w:hAnsi="Arial" w:cs="Arial"/>
          <w:sz w:val="22"/>
          <w:szCs w:val="22"/>
        </w:rPr>
      </w:pPr>
    </w:p>
    <w:p w14:paraId="19D74CCE" w14:textId="622A9BE8" w:rsidR="00846884" w:rsidRDefault="00846884" w:rsidP="00F22522">
      <w:pPr>
        <w:pStyle w:val="NormalWeb"/>
        <w:spacing w:before="0" w:beforeAutospacing="0" w:after="200" w:afterAutospacing="0" w:line="300" w:lineRule="exact"/>
        <w:textAlignment w:val="baseline"/>
        <w:rPr>
          <w:rFonts w:ascii="Arial" w:hAnsi="Arial" w:cs="Arial"/>
          <w:sz w:val="22"/>
          <w:szCs w:val="22"/>
        </w:rPr>
      </w:pPr>
      <w:r>
        <w:rPr>
          <w:rFonts w:ascii="Arial" w:hAnsi="Arial" w:cs="Arial"/>
          <w:sz w:val="22"/>
          <w:szCs w:val="22"/>
        </w:rPr>
        <w:t>30 April 2020</w:t>
      </w:r>
    </w:p>
    <w:p w14:paraId="416E9839" w14:textId="77777777" w:rsidR="00846884" w:rsidRDefault="00846884" w:rsidP="00054208">
      <w:pPr>
        <w:pStyle w:val="NormalWeb"/>
        <w:spacing w:before="0" w:beforeAutospacing="0" w:after="0" w:afterAutospacing="0" w:line="300" w:lineRule="exact"/>
        <w:textAlignment w:val="baseline"/>
        <w:rPr>
          <w:rFonts w:ascii="Arial" w:hAnsi="Arial" w:cs="Arial"/>
          <w:sz w:val="22"/>
          <w:szCs w:val="22"/>
        </w:rPr>
      </w:pPr>
    </w:p>
    <w:p w14:paraId="03C5E996" w14:textId="4AD29594" w:rsidR="00846884" w:rsidRDefault="00846884" w:rsidP="00F22522">
      <w:pPr>
        <w:pStyle w:val="NormalWeb"/>
        <w:spacing w:before="0" w:beforeAutospacing="0" w:after="200" w:afterAutospacing="0" w:line="300" w:lineRule="exact"/>
        <w:textAlignment w:val="baseline"/>
        <w:rPr>
          <w:rFonts w:ascii="Arial" w:hAnsi="Arial" w:cs="Arial"/>
          <w:sz w:val="22"/>
          <w:szCs w:val="22"/>
        </w:rPr>
      </w:pPr>
      <w:r>
        <w:rPr>
          <w:rFonts w:ascii="Arial" w:hAnsi="Arial" w:cs="Arial"/>
          <w:sz w:val="22"/>
          <w:szCs w:val="22"/>
        </w:rPr>
        <w:t>To the Inspector-General for Emergency Management</w:t>
      </w:r>
    </w:p>
    <w:p w14:paraId="1F5F8A40" w14:textId="1377DB72" w:rsidR="00846884" w:rsidRPr="00054208" w:rsidRDefault="00846884" w:rsidP="00F22522">
      <w:pPr>
        <w:pStyle w:val="NormalWeb"/>
        <w:spacing w:before="0" w:beforeAutospacing="0" w:after="200" w:afterAutospacing="0" w:line="300" w:lineRule="exact"/>
        <w:textAlignment w:val="baseline"/>
        <w:rPr>
          <w:rFonts w:ascii="Arial" w:hAnsi="Arial" w:cs="Arial"/>
          <w:b/>
          <w:bCs/>
          <w:sz w:val="22"/>
          <w:szCs w:val="22"/>
        </w:rPr>
      </w:pPr>
      <w:r>
        <w:rPr>
          <w:rFonts w:ascii="Arial" w:hAnsi="Arial" w:cs="Arial"/>
          <w:b/>
          <w:bCs/>
          <w:sz w:val="22"/>
          <w:szCs w:val="22"/>
        </w:rPr>
        <w:t>Inquiry into the 2019-20 Victorian Fire Season: Disaster recovery and coordinated legal assistance</w:t>
      </w:r>
    </w:p>
    <w:p w14:paraId="0C7E3338" w14:textId="79883F86" w:rsidR="00846884" w:rsidRPr="00DA5AC8" w:rsidRDefault="00846884" w:rsidP="00F15FFB">
      <w:pPr>
        <w:pStyle w:val="NormalWeb"/>
        <w:spacing w:before="0" w:beforeAutospacing="0" w:after="200" w:afterAutospacing="0" w:line="300" w:lineRule="exact"/>
        <w:textAlignment w:val="baseline"/>
        <w:rPr>
          <w:rFonts w:ascii="Arial" w:hAnsi="Arial" w:cs="Arial"/>
          <w:sz w:val="22"/>
          <w:szCs w:val="22"/>
        </w:rPr>
      </w:pPr>
      <w:r>
        <w:rPr>
          <w:rFonts w:ascii="Arial" w:hAnsi="Arial" w:cs="Arial"/>
          <w:sz w:val="22"/>
          <w:szCs w:val="22"/>
        </w:rPr>
        <w:t xml:space="preserve">We welcome the opportunity to provide input into the Inquiry into the 2019-20 Victorian Fire </w:t>
      </w:r>
      <w:r w:rsidRPr="00DA5AC8">
        <w:rPr>
          <w:rFonts w:ascii="Arial" w:hAnsi="Arial" w:cs="Arial"/>
          <w:sz w:val="22"/>
          <w:szCs w:val="22"/>
        </w:rPr>
        <w:t>Season, focusing on the importance of a coordinated legal sector response to disasters and emergencies.</w:t>
      </w:r>
      <w:r w:rsidR="00DA5AC8" w:rsidRPr="005935ED">
        <w:rPr>
          <w:rFonts w:ascii="Arial" w:hAnsi="Arial" w:cs="Arial"/>
          <w:sz w:val="22"/>
          <w:szCs w:val="22"/>
        </w:rPr>
        <w:t xml:space="preserve"> We emphasise the importance of increased awareness of the importance of resolving legal issues for people affected by disaster, and of the need for funding and support for the coordination of free legal assistance.</w:t>
      </w:r>
    </w:p>
    <w:p w14:paraId="66991A9B" w14:textId="3290BA07" w:rsidR="008B1FA4" w:rsidRPr="00DB1403" w:rsidRDefault="008B1FA4" w:rsidP="00F15FFB">
      <w:pPr>
        <w:pStyle w:val="NormalWeb"/>
        <w:spacing w:before="0" w:beforeAutospacing="0" w:after="200" w:afterAutospacing="0" w:line="300" w:lineRule="exact"/>
        <w:textAlignment w:val="baseline"/>
        <w:rPr>
          <w:rFonts w:ascii="Arial" w:hAnsi="Arial" w:cs="Arial"/>
          <w:sz w:val="22"/>
          <w:szCs w:val="22"/>
        </w:rPr>
      </w:pPr>
      <w:r w:rsidRPr="005935ED">
        <w:rPr>
          <w:rFonts w:ascii="Arial" w:hAnsi="Arial" w:cs="Arial"/>
          <w:sz w:val="22"/>
          <w:szCs w:val="22"/>
        </w:rPr>
        <w:t xml:space="preserve">Disaster Legal Help Victoria </w:t>
      </w:r>
      <w:r w:rsidR="00947CB8" w:rsidRPr="005935ED">
        <w:rPr>
          <w:rFonts w:ascii="Arial" w:hAnsi="Arial" w:cs="Arial"/>
          <w:sz w:val="22"/>
          <w:szCs w:val="22"/>
        </w:rPr>
        <w:t>(</w:t>
      </w:r>
      <w:r w:rsidR="00947CB8" w:rsidRPr="005935ED">
        <w:rPr>
          <w:rFonts w:ascii="Arial" w:hAnsi="Arial" w:cs="Arial"/>
          <w:b/>
          <w:bCs/>
          <w:sz w:val="22"/>
          <w:szCs w:val="22"/>
        </w:rPr>
        <w:t>DLHV</w:t>
      </w:r>
      <w:r w:rsidR="00947CB8" w:rsidRPr="005935ED">
        <w:rPr>
          <w:rFonts w:ascii="Arial" w:hAnsi="Arial" w:cs="Arial"/>
          <w:sz w:val="22"/>
          <w:szCs w:val="22"/>
        </w:rPr>
        <w:t>)</w:t>
      </w:r>
      <w:r w:rsidR="00D33F2C" w:rsidRPr="005935ED">
        <w:rPr>
          <w:rFonts w:ascii="Arial" w:hAnsi="Arial" w:cs="Arial"/>
          <w:sz w:val="22"/>
          <w:szCs w:val="22"/>
        </w:rPr>
        <w:t xml:space="preserve"> </w:t>
      </w:r>
      <w:r w:rsidRPr="005935ED">
        <w:rPr>
          <w:rFonts w:ascii="Arial" w:hAnsi="Arial" w:cs="Arial"/>
          <w:sz w:val="22"/>
          <w:szCs w:val="22"/>
        </w:rPr>
        <w:t>is a joint initiative of </w:t>
      </w:r>
      <w:r w:rsidRPr="005935ED">
        <w:rPr>
          <w:rFonts w:ascii="Arial" w:hAnsi="Arial" w:cs="Arial"/>
          <w:sz w:val="22"/>
          <w:szCs w:val="22"/>
          <w:bdr w:val="none" w:sz="0" w:space="0" w:color="auto" w:frame="1"/>
        </w:rPr>
        <w:t>Victoria Legal Aid</w:t>
      </w:r>
      <w:r w:rsidRPr="005935ED">
        <w:rPr>
          <w:rFonts w:ascii="Arial" w:hAnsi="Arial" w:cs="Arial"/>
          <w:sz w:val="22"/>
          <w:szCs w:val="22"/>
        </w:rPr>
        <w:t>, the </w:t>
      </w:r>
      <w:r w:rsidRPr="005935ED">
        <w:rPr>
          <w:rFonts w:ascii="Arial" w:hAnsi="Arial" w:cs="Arial"/>
          <w:sz w:val="22"/>
          <w:szCs w:val="22"/>
          <w:bdr w:val="none" w:sz="0" w:space="0" w:color="auto" w:frame="1"/>
        </w:rPr>
        <w:t>Federation of Community Legal Centres</w:t>
      </w:r>
      <w:r w:rsidRPr="005935ED">
        <w:rPr>
          <w:rFonts w:ascii="Arial" w:hAnsi="Arial" w:cs="Arial"/>
          <w:sz w:val="22"/>
          <w:szCs w:val="22"/>
        </w:rPr>
        <w:t>, the </w:t>
      </w:r>
      <w:r w:rsidRPr="005935ED">
        <w:rPr>
          <w:rFonts w:ascii="Arial" w:hAnsi="Arial" w:cs="Arial"/>
          <w:sz w:val="22"/>
          <w:szCs w:val="22"/>
          <w:bdr w:val="none" w:sz="0" w:space="0" w:color="auto" w:frame="1"/>
        </w:rPr>
        <w:t>Law Institute of Victoria</w:t>
      </w:r>
      <w:r w:rsidRPr="005935ED">
        <w:rPr>
          <w:rFonts w:ascii="Arial" w:hAnsi="Arial" w:cs="Arial"/>
          <w:sz w:val="22"/>
          <w:szCs w:val="22"/>
        </w:rPr>
        <w:t>, the </w:t>
      </w:r>
      <w:r w:rsidRPr="005935ED">
        <w:rPr>
          <w:rFonts w:ascii="Arial" w:hAnsi="Arial" w:cs="Arial"/>
          <w:sz w:val="22"/>
          <w:szCs w:val="22"/>
          <w:bdr w:val="none" w:sz="0" w:space="0" w:color="auto" w:frame="1"/>
        </w:rPr>
        <w:t>Victorian Bar</w:t>
      </w:r>
      <w:r w:rsidRPr="005935ED">
        <w:rPr>
          <w:rFonts w:ascii="Arial" w:hAnsi="Arial" w:cs="Arial"/>
          <w:sz w:val="22"/>
          <w:szCs w:val="22"/>
        </w:rPr>
        <w:t> and </w:t>
      </w:r>
      <w:r w:rsidRPr="005935ED">
        <w:rPr>
          <w:rFonts w:ascii="Arial" w:hAnsi="Arial" w:cs="Arial"/>
          <w:sz w:val="22"/>
          <w:szCs w:val="22"/>
          <w:bdr w:val="none" w:sz="0" w:space="0" w:color="auto" w:frame="1"/>
        </w:rPr>
        <w:t>Justice Connect</w:t>
      </w:r>
      <w:r w:rsidRPr="005935ED">
        <w:rPr>
          <w:rFonts w:ascii="Arial" w:hAnsi="Arial" w:cs="Arial"/>
          <w:sz w:val="22"/>
          <w:szCs w:val="22"/>
        </w:rPr>
        <w:t>.</w:t>
      </w:r>
      <w:r w:rsidR="002138CF" w:rsidRPr="00DA5AC8">
        <w:rPr>
          <w:rStyle w:val="FootnoteReference"/>
          <w:rFonts w:ascii="Arial" w:hAnsi="Arial" w:cs="Arial"/>
          <w:sz w:val="22"/>
          <w:szCs w:val="22"/>
        </w:rPr>
        <w:footnoteReference w:id="1"/>
      </w:r>
      <w:r w:rsidR="00DC0BF1" w:rsidRPr="00DA5AC8">
        <w:rPr>
          <w:rFonts w:ascii="Arial" w:hAnsi="Arial" w:cs="Arial"/>
          <w:sz w:val="22"/>
          <w:szCs w:val="22"/>
        </w:rPr>
        <w:t xml:space="preserve"> </w:t>
      </w:r>
      <w:r w:rsidR="00E25339" w:rsidRPr="00DA5AC8">
        <w:rPr>
          <w:rFonts w:ascii="Arial" w:hAnsi="Arial" w:cs="Arial"/>
          <w:sz w:val="22"/>
          <w:szCs w:val="22"/>
        </w:rPr>
        <w:t xml:space="preserve">It </w:t>
      </w:r>
      <w:r w:rsidR="00F74146" w:rsidRPr="005935ED">
        <w:rPr>
          <w:rFonts w:ascii="Arial" w:hAnsi="Arial" w:cs="Arial"/>
          <w:sz w:val="22"/>
          <w:szCs w:val="22"/>
        </w:rPr>
        <w:t>to brings together the diverse</w:t>
      </w:r>
      <w:r w:rsidR="00F74146">
        <w:rPr>
          <w:rFonts w:ascii="Arial" w:hAnsi="Arial" w:cs="Arial"/>
          <w:sz w:val="22"/>
          <w:szCs w:val="22"/>
        </w:rPr>
        <w:t xml:space="preserve"> skills and resources of the community, institutional and private parts of the legal sector to help reduce and respond to the widespread and complex legal needs that are present in the aftermath of disaster</w:t>
      </w:r>
      <w:r w:rsidR="00662026">
        <w:rPr>
          <w:rFonts w:ascii="Arial" w:hAnsi="Arial" w:cs="Arial"/>
          <w:sz w:val="22"/>
          <w:szCs w:val="22"/>
        </w:rPr>
        <w:t>s</w:t>
      </w:r>
      <w:r w:rsidR="00E25339" w:rsidRPr="00DB1403">
        <w:rPr>
          <w:rFonts w:ascii="Arial" w:hAnsi="Arial" w:cs="Arial"/>
          <w:sz w:val="22"/>
          <w:szCs w:val="22"/>
        </w:rPr>
        <w:t xml:space="preserve">. </w:t>
      </w:r>
      <w:r w:rsidRPr="00DB1403">
        <w:rPr>
          <w:rFonts w:ascii="Arial" w:hAnsi="Arial" w:cs="Arial"/>
          <w:sz w:val="22"/>
          <w:szCs w:val="22"/>
        </w:rPr>
        <w:t>It was originally formed to provide free legal support for those affected by the February 2009 Victorian bushfires</w:t>
      </w:r>
      <w:r w:rsidR="00846884">
        <w:rPr>
          <w:rFonts w:ascii="Arial" w:hAnsi="Arial" w:cs="Arial"/>
          <w:sz w:val="22"/>
          <w:szCs w:val="22"/>
        </w:rPr>
        <w:t>.</w:t>
      </w:r>
    </w:p>
    <w:p w14:paraId="26F42ECF" w14:textId="550638CB" w:rsidR="00143883" w:rsidRPr="00DB1403" w:rsidRDefault="00947CB8" w:rsidP="00F15FFB">
      <w:pPr>
        <w:pStyle w:val="NormalWeb"/>
        <w:spacing w:before="0" w:beforeAutospacing="0" w:after="200" w:afterAutospacing="0" w:line="300" w:lineRule="exact"/>
        <w:textAlignment w:val="baseline"/>
        <w:rPr>
          <w:rFonts w:ascii="Arial" w:hAnsi="Arial" w:cs="Arial"/>
          <w:sz w:val="22"/>
          <w:szCs w:val="22"/>
        </w:rPr>
      </w:pPr>
      <w:r w:rsidRPr="00DB1403">
        <w:rPr>
          <w:rFonts w:ascii="Arial" w:hAnsi="Arial" w:cs="Arial"/>
          <w:sz w:val="22"/>
          <w:szCs w:val="22"/>
        </w:rPr>
        <w:t>DLHV</w:t>
      </w:r>
      <w:r w:rsidR="008B1FA4" w:rsidRPr="00DB1403">
        <w:rPr>
          <w:rFonts w:ascii="Arial" w:hAnsi="Arial" w:cs="Arial"/>
          <w:sz w:val="22"/>
          <w:szCs w:val="22"/>
        </w:rPr>
        <w:t xml:space="preserve"> provides free legal advice</w:t>
      </w:r>
      <w:r w:rsidR="00662026">
        <w:rPr>
          <w:rFonts w:ascii="Arial" w:hAnsi="Arial" w:cs="Arial"/>
          <w:sz w:val="22"/>
          <w:szCs w:val="22"/>
        </w:rPr>
        <w:t>,</w:t>
      </w:r>
      <w:r w:rsidR="008B1FA4" w:rsidRPr="00DB1403">
        <w:rPr>
          <w:rFonts w:ascii="Arial" w:hAnsi="Arial" w:cs="Arial"/>
          <w:sz w:val="22"/>
          <w:szCs w:val="22"/>
        </w:rPr>
        <w:t xml:space="preserve"> assistance and referrals to Victorians affected by a disaster. If a disaster occurs, </w:t>
      </w:r>
      <w:r w:rsidR="005935ED">
        <w:rPr>
          <w:rFonts w:ascii="Arial" w:hAnsi="Arial" w:cs="Arial"/>
          <w:sz w:val="22"/>
          <w:szCs w:val="22"/>
        </w:rPr>
        <w:t xml:space="preserve">local lawyers and </w:t>
      </w:r>
      <w:r w:rsidRPr="00DB1403">
        <w:rPr>
          <w:rFonts w:ascii="Arial" w:hAnsi="Arial" w:cs="Arial"/>
          <w:sz w:val="22"/>
          <w:szCs w:val="22"/>
        </w:rPr>
        <w:t>DLHV</w:t>
      </w:r>
      <w:r w:rsidR="008B1FA4" w:rsidRPr="00DB1403">
        <w:rPr>
          <w:rFonts w:ascii="Arial" w:hAnsi="Arial" w:cs="Arial"/>
          <w:sz w:val="22"/>
          <w:szCs w:val="22"/>
        </w:rPr>
        <w:t xml:space="preserve"> volunteers may </w:t>
      </w:r>
      <w:r w:rsidR="00662026">
        <w:rPr>
          <w:rFonts w:ascii="Arial" w:hAnsi="Arial" w:cs="Arial"/>
          <w:sz w:val="22"/>
          <w:szCs w:val="22"/>
        </w:rPr>
        <w:t>visit</w:t>
      </w:r>
      <w:r w:rsidR="008B1FA4" w:rsidRPr="00DB1403">
        <w:rPr>
          <w:rFonts w:ascii="Arial" w:hAnsi="Arial" w:cs="Arial"/>
          <w:sz w:val="22"/>
          <w:szCs w:val="22"/>
        </w:rPr>
        <w:t xml:space="preserve"> the affected community to meet with anyone needing legal information and assistance</w:t>
      </w:r>
      <w:r w:rsidR="00662026">
        <w:rPr>
          <w:rFonts w:ascii="Arial" w:hAnsi="Arial" w:cs="Arial"/>
          <w:sz w:val="22"/>
          <w:szCs w:val="22"/>
        </w:rPr>
        <w:t>, as well as providing remote assistance</w:t>
      </w:r>
      <w:r w:rsidR="008B1FA4" w:rsidRPr="00DB1403">
        <w:rPr>
          <w:rFonts w:ascii="Arial" w:hAnsi="Arial" w:cs="Arial"/>
          <w:sz w:val="22"/>
          <w:szCs w:val="22"/>
        </w:rPr>
        <w:t>.</w:t>
      </w:r>
      <w:r w:rsidR="00143883" w:rsidRPr="00DB1403">
        <w:rPr>
          <w:rFonts w:ascii="Arial" w:hAnsi="Arial" w:cs="Arial"/>
          <w:sz w:val="22"/>
          <w:szCs w:val="22"/>
        </w:rPr>
        <w:t xml:space="preserve"> DLHV has responded to disasters ranging from major bushfires, to floods, to urban apartment building fires</w:t>
      </w:r>
      <w:r w:rsidR="006506ED">
        <w:rPr>
          <w:rFonts w:ascii="Arial" w:hAnsi="Arial" w:cs="Arial"/>
          <w:sz w:val="22"/>
          <w:szCs w:val="22"/>
        </w:rPr>
        <w:t>.</w:t>
      </w:r>
    </w:p>
    <w:p w14:paraId="42C7C86D" w14:textId="2F8DCA4D" w:rsidR="005E6181" w:rsidRPr="00DB1403" w:rsidRDefault="00652B98" w:rsidP="00F15FFB">
      <w:pPr>
        <w:spacing w:after="200" w:line="300" w:lineRule="exact"/>
        <w:rPr>
          <w:rFonts w:ascii="Arial" w:hAnsi="Arial" w:cs="Arial"/>
        </w:rPr>
      </w:pPr>
      <w:r w:rsidRPr="00DB1403">
        <w:rPr>
          <w:rFonts w:ascii="Arial" w:hAnsi="Arial" w:cs="Arial"/>
        </w:rPr>
        <w:t xml:space="preserve">In the aftermath of the ‘Black Summer’ bushfires of the summer of 2019/20, DLHV has </w:t>
      </w:r>
      <w:r w:rsidR="00143883" w:rsidRPr="00DB1403">
        <w:rPr>
          <w:rFonts w:ascii="Arial" w:hAnsi="Arial" w:cs="Arial"/>
        </w:rPr>
        <w:t>undertaken activities including:</w:t>
      </w:r>
    </w:p>
    <w:p w14:paraId="6D96C9B5" w14:textId="535F05A5" w:rsidR="00143883" w:rsidRPr="00DB1403" w:rsidRDefault="00143883" w:rsidP="00F15FFB">
      <w:pPr>
        <w:pStyle w:val="ListParagraph"/>
        <w:numPr>
          <w:ilvl w:val="0"/>
          <w:numId w:val="1"/>
        </w:numPr>
        <w:spacing w:after="200" w:line="300" w:lineRule="exact"/>
        <w:contextualSpacing w:val="0"/>
        <w:rPr>
          <w:rFonts w:ascii="Arial" w:hAnsi="Arial" w:cs="Arial"/>
        </w:rPr>
      </w:pPr>
      <w:r w:rsidRPr="00DB1403">
        <w:rPr>
          <w:rFonts w:ascii="Arial" w:hAnsi="Arial" w:cs="Arial"/>
        </w:rPr>
        <w:t>In-person advice</w:t>
      </w:r>
      <w:r w:rsidR="00F74146">
        <w:rPr>
          <w:rFonts w:ascii="Arial" w:hAnsi="Arial" w:cs="Arial"/>
        </w:rPr>
        <w:t xml:space="preserve">, </w:t>
      </w:r>
      <w:r w:rsidRPr="00DB1403">
        <w:rPr>
          <w:rFonts w:ascii="Arial" w:hAnsi="Arial" w:cs="Arial"/>
        </w:rPr>
        <w:t xml:space="preserve">information </w:t>
      </w:r>
      <w:r w:rsidR="00F74146">
        <w:rPr>
          <w:rFonts w:ascii="Arial" w:hAnsi="Arial" w:cs="Arial"/>
        </w:rPr>
        <w:t xml:space="preserve">and casework </w:t>
      </w:r>
      <w:r w:rsidRPr="00DB1403">
        <w:rPr>
          <w:rFonts w:ascii="Arial" w:hAnsi="Arial" w:cs="Arial"/>
        </w:rPr>
        <w:t>for people in affected communities in East Gippsland and North East Victoria;</w:t>
      </w:r>
    </w:p>
    <w:p w14:paraId="08EE679C" w14:textId="02E5FBBA" w:rsidR="00143883" w:rsidRPr="00F74146" w:rsidRDefault="00143883" w:rsidP="00F15FFB">
      <w:pPr>
        <w:pStyle w:val="ListParagraph"/>
        <w:numPr>
          <w:ilvl w:val="0"/>
          <w:numId w:val="1"/>
        </w:numPr>
        <w:spacing w:after="200" w:line="300" w:lineRule="exact"/>
        <w:contextualSpacing w:val="0"/>
        <w:rPr>
          <w:rFonts w:ascii="Arial" w:hAnsi="Arial" w:cs="Arial"/>
        </w:rPr>
      </w:pPr>
      <w:r w:rsidRPr="00DB1403">
        <w:rPr>
          <w:rFonts w:ascii="Arial" w:hAnsi="Arial" w:cs="Arial"/>
        </w:rPr>
        <w:t>Telephone information and advice through the Disaster Legal Help telephone advice line;</w:t>
      </w:r>
      <w:r w:rsidR="006506ED">
        <w:rPr>
          <w:rFonts w:ascii="Arial" w:hAnsi="Arial" w:cs="Arial"/>
        </w:rPr>
        <w:t xml:space="preserve"> </w:t>
      </w:r>
      <w:r w:rsidR="006506ED" w:rsidRPr="00F74146">
        <w:rPr>
          <w:rFonts w:ascii="Arial" w:hAnsi="Arial" w:cs="Arial"/>
        </w:rPr>
        <w:t>and</w:t>
      </w:r>
    </w:p>
    <w:p w14:paraId="3911B04D" w14:textId="5FF00871" w:rsidR="00143883" w:rsidRPr="00DB1403" w:rsidRDefault="00143883" w:rsidP="00F15FFB">
      <w:pPr>
        <w:pStyle w:val="ListParagraph"/>
        <w:numPr>
          <w:ilvl w:val="0"/>
          <w:numId w:val="1"/>
        </w:numPr>
        <w:spacing w:after="200" w:line="300" w:lineRule="exact"/>
        <w:contextualSpacing w:val="0"/>
        <w:rPr>
          <w:rFonts w:ascii="Arial" w:hAnsi="Arial" w:cs="Arial"/>
        </w:rPr>
      </w:pPr>
      <w:r w:rsidRPr="00DB1403">
        <w:rPr>
          <w:rFonts w:ascii="Arial" w:hAnsi="Arial" w:cs="Arial"/>
        </w:rPr>
        <w:lastRenderedPageBreak/>
        <w:t>Online and hard copy legal information, distributed throughout Victoria</w:t>
      </w:r>
      <w:r w:rsidR="00D71AE1">
        <w:rPr>
          <w:rFonts w:ascii="Arial" w:hAnsi="Arial" w:cs="Arial"/>
        </w:rPr>
        <w:t xml:space="preserve"> and on the dedicated DLHV website</w:t>
      </w:r>
      <w:r w:rsidRPr="00DB1403">
        <w:rPr>
          <w:rFonts w:ascii="Arial" w:hAnsi="Arial" w:cs="Arial"/>
        </w:rPr>
        <w:t>.</w:t>
      </w:r>
    </w:p>
    <w:p w14:paraId="0B457EC2" w14:textId="16EB6EF5" w:rsidR="008C6366" w:rsidRDefault="00166CAC" w:rsidP="00F15FFB">
      <w:pPr>
        <w:spacing w:after="200" w:line="300" w:lineRule="exact"/>
        <w:rPr>
          <w:rFonts w:ascii="Arial" w:hAnsi="Arial" w:cs="Arial"/>
        </w:rPr>
      </w:pPr>
      <w:r w:rsidRPr="00054208">
        <w:rPr>
          <w:rFonts w:ascii="Arial" w:hAnsi="Arial" w:cs="Arial"/>
        </w:rPr>
        <w:t xml:space="preserve">As at 17 April 2020, </w:t>
      </w:r>
      <w:r w:rsidR="008C6366" w:rsidRPr="00054208">
        <w:rPr>
          <w:rFonts w:ascii="Arial" w:hAnsi="Arial" w:cs="Arial"/>
        </w:rPr>
        <w:t>DLHV has</w:t>
      </w:r>
      <w:r w:rsidR="005935ED">
        <w:rPr>
          <w:rFonts w:ascii="Arial" w:hAnsi="Arial" w:cs="Arial"/>
        </w:rPr>
        <w:t>, in response to these recent bushfires</w:t>
      </w:r>
      <w:r w:rsidRPr="00054208">
        <w:rPr>
          <w:rFonts w:ascii="Arial" w:hAnsi="Arial" w:cs="Arial"/>
        </w:rPr>
        <w:t>:</w:t>
      </w:r>
    </w:p>
    <w:p w14:paraId="38F0FD15" w14:textId="40A5516A" w:rsidR="00BB01EF" w:rsidRDefault="00BB01EF" w:rsidP="00F15FFB">
      <w:pPr>
        <w:pStyle w:val="ListParagraph"/>
        <w:numPr>
          <w:ilvl w:val="0"/>
          <w:numId w:val="5"/>
        </w:numPr>
        <w:spacing w:after="200" w:line="300" w:lineRule="exact"/>
        <w:contextualSpacing w:val="0"/>
        <w:rPr>
          <w:rFonts w:ascii="Arial" w:hAnsi="Arial" w:cs="Arial"/>
        </w:rPr>
      </w:pPr>
      <w:r>
        <w:rPr>
          <w:rFonts w:ascii="Arial" w:hAnsi="Arial" w:cs="Arial"/>
        </w:rPr>
        <w:t xml:space="preserve">Participated in local networks to develop </w:t>
      </w:r>
      <w:proofErr w:type="gramStart"/>
      <w:r>
        <w:rPr>
          <w:rFonts w:ascii="Arial" w:hAnsi="Arial" w:cs="Arial"/>
        </w:rPr>
        <w:t>responses;</w:t>
      </w:r>
      <w:proofErr w:type="gramEnd"/>
      <w:r>
        <w:rPr>
          <w:rFonts w:ascii="Arial" w:hAnsi="Arial" w:cs="Arial"/>
        </w:rPr>
        <w:t xml:space="preserve"> </w:t>
      </w:r>
    </w:p>
    <w:p w14:paraId="1A187797" w14:textId="51580628" w:rsidR="00166CAC" w:rsidRDefault="00166CAC" w:rsidP="00F15FFB">
      <w:pPr>
        <w:pStyle w:val="ListParagraph"/>
        <w:numPr>
          <w:ilvl w:val="0"/>
          <w:numId w:val="5"/>
        </w:numPr>
        <w:spacing w:after="200" w:line="300" w:lineRule="exact"/>
        <w:contextualSpacing w:val="0"/>
        <w:rPr>
          <w:rFonts w:ascii="Arial" w:hAnsi="Arial" w:cs="Arial"/>
        </w:rPr>
      </w:pPr>
      <w:r>
        <w:rPr>
          <w:rFonts w:ascii="Arial" w:hAnsi="Arial" w:cs="Arial"/>
        </w:rPr>
        <w:t xml:space="preserve">Answered </w:t>
      </w:r>
      <w:r w:rsidR="00F74146">
        <w:rPr>
          <w:rFonts w:ascii="Arial" w:hAnsi="Arial" w:cs="Arial"/>
        </w:rPr>
        <w:t>more than 125</w:t>
      </w:r>
      <w:r w:rsidR="00D71AE1">
        <w:rPr>
          <w:rFonts w:ascii="Arial" w:hAnsi="Arial" w:cs="Arial"/>
        </w:rPr>
        <w:t xml:space="preserve"> </w:t>
      </w:r>
      <w:r>
        <w:rPr>
          <w:rFonts w:ascii="Arial" w:hAnsi="Arial" w:cs="Arial"/>
        </w:rPr>
        <w:t xml:space="preserve">calls </w:t>
      </w:r>
      <w:r w:rsidR="00F74146">
        <w:rPr>
          <w:rFonts w:ascii="Arial" w:hAnsi="Arial" w:cs="Arial"/>
        </w:rPr>
        <w:t xml:space="preserve">and referrals </w:t>
      </w:r>
      <w:r w:rsidR="00473C8B">
        <w:rPr>
          <w:rFonts w:ascii="Arial" w:hAnsi="Arial" w:cs="Arial"/>
        </w:rPr>
        <w:t xml:space="preserve">on </w:t>
      </w:r>
      <w:r w:rsidR="00F74146">
        <w:rPr>
          <w:rFonts w:ascii="Arial" w:hAnsi="Arial" w:cs="Arial"/>
        </w:rPr>
        <w:t xml:space="preserve">the </w:t>
      </w:r>
      <w:r w:rsidR="00473C8B">
        <w:rPr>
          <w:rFonts w:ascii="Arial" w:hAnsi="Arial" w:cs="Arial"/>
        </w:rPr>
        <w:t xml:space="preserve">dedicated DLHV phone </w:t>
      </w:r>
      <w:proofErr w:type="gramStart"/>
      <w:r w:rsidR="00473C8B">
        <w:rPr>
          <w:rFonts w:ascii="Arial" w:hAnsi="Arial" w:cs="Arial"/>
        </w:rPr>
        <w:t>line</w:t>
      </w:r>
      <w:r w:rsidR="006506ED">
        <w:rPr>
          <w:rFonts w:ascii="Arial" w:hAnsi="Arial" w:cs="Arial"/>
        </w:rPr>
        <w:t>;</w:t>
      </w:r>
      <w:proofErr w:type="gramEnd"/>
    </w:p>
    <w:p w14:paraId="3F867B07" w14:textId="2BDAC8DA" w:rsidR="00473C8B" w:rsidRDefault="00D71AE1" w:rsidP="00F15FFB">
      <w:pPr>
        <w:pStyle w:val="ListParagraph"/>
        <w:numPr>
          <w:ilvl w:val="0"/>
          <w:numId w:val="5"/>
        </w:numPr>
        <w:spacing w:after="200" w:line="300" w:lineRule="exact"/>
        <w:contextualSpacing w:val="0"/>
        <w:rPr>
          <w:rFonts w:ascii="Arial" w:hAnsi="Arial" w:cs="Arial"/>
        </w:rPr>
      </w:pPr>
      <w:r>
        <w:rPr>
          <w:rFonts w:ascii="Arial" w:hAnsi="Arial" w:cs="Arial"/>
        </w:rPr>
        <w:t xml:space="preserve">Provided legal information and advice to dozens of people </w:t>
      </w:r>
      <w:r w:rsidR="00473C8B">
        <w:rPr>
          <w:rFonts w:ascii="Arial" w:hAnsi="Arial" w:cs="Arial"/>
        </w:rPr>
        <w:t>through volunteer lawyers on the ground at Bushfire Recovery Centres at Bairnsdale, Corryong and mobile recovery units</w:t>
      </w:r>
      <w:r w:rsidR="006506ED">
        <w:rPr>
          <w:rFonts w:ascii="Arial" w:hAnsi="Arial" w:cs="Arial"/>
        </w:rPr>
        <w:t>;</w:t>
      </w:r>
      <w:bookmarkStart w:id="0" w:name="_GoBack"/>
      <w:bookmarkEnd w:id="0"/>
    </w:p>
    <w:p w14:paraId="2B45D7EA" w14:textId="7C59363E" w:rsidR="00473C8B" w:rsidRPr="004C3FB6" w:rsidRDefault="00F74146" w:rsidP="00F15FFB">
      <w:pPr>
        <w:pStyle w:val="ListParagraph"/>
        <w:numPr>
          <w:ilvl w:val="0"/>
          <w:numId w:val="5"/>
        </w:numPr>
        <w:spacing w:after="200" w:line="300" w:lineRule="exact"/>
        <w:contextualSpacing w:val="0"/>
        <w:rPr>
          <w:rFonts w:ascii="Arial" w:hAnsi="Arial" w:cs="Arial"/>
        </w:rPr>
      </w:pPr>
      <w:r>
        <w:rPr>
          <w:rFonts w:ascii="Arial" w:hAnsi="Arial" w:cs="Arial"/>
        </w:rPr>
        <w:t xml:space="preserve">Triaged and </w:t>
      </w:r>
      <w:r w:rsidR="00220C98">
        <w:rPr>
          <w:rFonts w:ascii="Arial" w:hAnsi="Arial" w:cs="Arial"/>
        </w:rPr>
        <w:t>referred 16</w:t>
      </w:r>
      <w:r w:rsidR="00B26ED5">
        <w:rPr>
          <w:rFonts w:ascii="Arial" w:hAnsi="Arial" w:cs="Arial"/>
        </w:rPr>
        <w:t xml:space="preserve"> requests</w:t>
      </w:r>
      <w:r w:rsidR="002540F1">
        <w:rPr>
          <w:rFonts w:ascii="Arial" w:hAnsi="Arial" w:cs="Arial"/>
        </w:rPr>
        <w:t xml:space="preserve"> </w:t>
      </w:r>
      <w:r w:rsidR="00B26ED5">
        <w:rPr>
          <w:rFonts w:ascii="Arial" w:hAnsi="Arial" w:cs="Arial"/>
        </w:rPr>
        <w:t xml:space="preserve">to lawyers offering </w:t>
      </w:r>
      <w:r w:rsidR="002540F1">
        <w:rPr>
          <w:rFonts w:ascii="Arial" w:hAnsi="Arial" w:cs="Arial"/>
        </w:rPr>
        <w:t xml:space="preserve">pro bono assistance (Justice </w:t>
      </w:r>
      <w:r w:rsidR="002540F1" w:rsidRPr="004C3FB6">
        <w:rPr>
          <w:rFonts w:ascii="Arial" w:hAnsi="Arial" w:cs="Arial"/>
        </w:rPr>
        <w:t>Connect</w:t>
      </w:r>
      <w:proofErr w:type="gramStart"/>
      <w:r w:rsidR="002540F1" w:rsidRPr="004C3FB6">
        <w:rPr>
          <w:rFonts w:ascii="Arial" w:hAnsi="Arial" w:cs="Arial"/>
        </w:rPr>
        <w:t>)</w:t>
      </w:r>
      <w:r w:rsidR="006506ED" w:rsidRPr="004C3FB6">
        <w:rPr>
          <w:rFonts w:ascii="Arial" w:hAnsi="Arial" w:cs="Arial"/>
        </w:rPr>
        <w:t>;</w:t>
      </w:r>
      <w:proofErr w:type="gramEnd"/>
    </w:p>
    <w:p w14:paraId="6C084E4D" w14:textId="77777777" w:rsidR="00BB01EF" w:rsidRDefault="005935ED" w:rsidP="004C3FB6">
      <w:pPr>
        <w:pStyle w:val="ListParagraph"/>
        <w:numPr>
          <w:ilvl w:val="0"/>
          <w:numId w:val="5"/>
        </w:numPr>
        <w:spacing w:after="200" w:line="300" w:lineRule="exact"/>
        <w:ind w:left="714" w:hanging="357"/>
        <w:contextualSpacing w:val="0"/>
        <w:rPr>
          <w:rFonts w:ascii="Arial" w:hAnsi="Arial" w:cs="Arial"/>
        </w:rPr>
      </w:pPr>
      <w:r w:rsidRPr="004C3FB6">
        <w:rPr>
          <w:rFonts w:ascii="Arial" w:hAnsi="Arial" w:cs="Arial"/>
        </w:rPr>
        <w:t xml:space="preserve">Through local and specialist community legal centres, </w:t>
      </w:r>
      <w:r w:rsidR="004C3FB6" w:rsidRPr="004C3FB6">
        <w:rPr>
          <w:rFonts w:ascii="Arial" w:hAnsi="Arial" w:cs="Arial"/>
        </w:rPr>
        <w:t>provided legal assistance</w:t>
      </w:r>
      <w:r w:rsidR="004C3FB6" w:rsidRPr="004C3FB6">
        <w:rPr>
          <w:rFonts w:ascii="Arial" w:hAnsi="Arial" w:cs="Arial"/>
        </w:rPr>
        <w:t xml:space="preserve"> to more than 45 individual clients, in relation to a range of legal </w:t>
      </w:r>
      <w:proofErr w:type="gramStart"/>
      <w:r w:rsidR="004C3FB6" w:rsidRPr="004C3FB6">
        <w:rPr>
          <w:rFonts w:ascii="Arial" w:hAnsi="Arial" w:cs="Arial"/>
        </w:rPr>
        <w:t>issues</w:t>
      </w:r>
      <w:r w:rsidR="00BB01EF">
        <w:rPr>
          <w:rFonts w:ascii="Arial" w:hAnsi="Arial" w:cs="Arial"/>
        </w:rPr>
        <w:t>;</w:t>
      </w:r>
      <w:proofErr w:type="gramEnd"/>
      <w:r w:rsidR="00BB01EF">
        <w:rPr>
          <w:rFonts w:ascii="Arial" w:hAnsi="Arial" w:cs="Arial"/>
        </w:rPr>
        <w:t xml:space="preserve"> and</w:t>
      </w:r>
    </w:p>
    <w:p w14:paraId="1461D740" w14:textId="6FD013E7" w:rsidR="005935ED" w:rsidRPr="004C3FB6" w:rsidRDefault="00BB01EF" w:rsidP="004C3FB6">
      <w:pPr>
        <w:pStyle w:val="ListParagraph"/>
        <w:numPr>
          <w:ilvl w:val="0"/>
          <w:numId w:val="5"/>
        </w:numPr>
        <w:spacing w:after="200" w:line="300" w:lineRule="exact"/>
        <w:ind w:left="714" w:hanging="357"/>
        <w:contextualSpacing w:val="0"/>
        <w:rPr>
          <w:rFonts w:ascii="Arial" w:hAnsi="Arial" w:cs="Arial"/>
        </w:rPr>
      </w:pPr>
      <w:r>
        <w:rPr>
          <w:rFonts w:ascii="Arial" w:hAnsi="Arial" w:cs="Arial"/>
        </w:rPr>
        <w:t>Worked with non-legal services to build capacity to identify non-legal need</w:t>
      </w:r>
      <w:r w:rsidR="005935ED" w:rsidRPr="004C3FB6">
        <w:rPr>
          <w:rFonts w:ascii="Arial" w:hAnsi="Arial" w:cs="Arial"/>
        </w:rPr>
        <w:t>.</w:t>
      </w:r>
    </w:p>
    <w:p w14:paraId="2D2B449B" w14:textId="0CE105D5" w:rsidR="00143883" w:rsidRPr="00DB1403" w:rsidRDefault="00143883" w:rsidP="00F15FFB">
      <w:pPr>
        <w:spacing w:after="200" w:line="300" w:lineRule="exact"/>
        <w:rPr>
          <w:rFonts w:ascii="Arial" w:hAnsi="Arial" w:cs="Arial"/>
        </w:rPr>
      </w:pPr>
      <w:r w:rsidRPr="00DB1403">
        <w:rPr>
          <w:rFonts w:ascii="Arial" w:hAnsi="Arial" w:cs="Arial"/>
        </w:rPr>
        <w:t xml:space="preserve">DLHV provides the following brief submission, informed by its experience in responding to the bushfires </w:t>
      </w:r>
      <w:r w:rsidR="006506ED">
        <w:rPr>
          <w:rFonts w:ascii="Arial" w:hAnsi="Arial" w:cs="Arial"/>
        </w:rPr>
        <w:t>during the 2019-20 fire season</w:t>
      </w:r>
      <w:r w:rsidRPr="00DB1403">
        <w:rPr>
          <w:rFonts w:ascii="Arial" w:hAnsi="Arial" w:cs="Arial"/>
        </w:rPr>
        <w:t>, and in responding to disasters over the last decade.</w:t>
      </w:r>
    </w:p>
    <w:p w14:paraId="00592B4B" w14:textId="7627C9A4" w:rsidR="00143883" w:rsidRPr="00DB1403" w:rsidRDefault="006506ED" w:rsidP="00F15FFB">
      <w:pPr>
        <w:spacing w:after="200" w:line="300" w:lineRule="exact"/>
        <w:rPr>
          <w:rFonts w:ascii="Arial" w:hAnsi="Arial" w:cs="Arial"/>
          <w:i/>
          <w:iCs/>
        </w:rPr>
      </w:pPr>
      <w:r>
        <w:rPr>
          <w:rFonts w:ascii="Arial" w:hAnsi="Arial" w:cs="Arial"/>
          <w:i/>
          <w:iCs/>
        </w:rPr>
        <w:t>Increased l</w:t>
      </w:r>
      <w:r w:rsidR="00143883" w:rsidRPr="00DB1403">
        <w:rPr>
          <w:rFonts w:ascii="Arial" w:hAnsi="Arial" w:cs="Arial"/>
          <w:i/>
          <w:iCs/>
        </w:rPr>
        <w:t xml:space="preserve">egal need </w:t>
      </w:r>
      <w:r>
        <w:rPr>
          <w:rFonts w:ascii="Arial" w:hAnsi="Arial" w:cs="Arial"/>
          <w:i/>
          <w:iCs/>
        </w:rPr>
        <w:t>following bushfires and</w:t>
      </w:r>
      <w:r w:rsidRPr="00DB1403">
        <w:rPr>
          <w:rFonts w:ascii="Arial" w:hAnsi="Arial" w:cs="Arial"/>
          <w:i/>
          <w:iCs/>
        </w:rPr>
        <w:t xml:space="preserve"> </w:t>
      </w:r>
      <w:r w:rsidR="00143883" w:rsidRPr="00DB1403">
        <w:rPr>
          <w:rFonts w:ascii="Arial" w:hAnsi="Arial" w:cs="Arial"/>
          <w:i/>
          <w:iCs/>
        </w:rPr>
        <w:t>disaster</w:t>
      </w:r>
      <w:r>
        <w:rPr>
          <w:rFonts w:ascii="Arial" w:hAnsi="Arial" w:cs="Arial"/>
          <w:i/>
          <w:iCs/>
        </w:rPr>
        <w:t>s</w:t>
      </w:r>
    </w:p>
    <w:p w14:paraId="54EDF129" w14:textId="03E98926" w:rsidR="00652B98" w:rsidRPr="00DB1403" w:rsidRDefault="00652B98" w:rsidP="00F15FFB">
      <w:pPr>
        <w:spacing w:after="200" w:line="300" w:lineRule="exact"/>
        <w:rPr>
          <w:rFonts w:ascii="Arial" w:hAnsi="Arial" w:cs="Arial"/>
        </w:rPr>
      </w:pPr>
      <w:r w:rsidRPr="00DB1403">
        <w:rPr>
          <w:rFonts w:ascii="Arial" w:hAnsi="Arial" w:cs="Arial"/>
        </w:rPr>
        <w:t>It is now well-recognised that legal assistance is an important element in the recovery of disaster-affected communities.</w:t>
      </w:r>
      <w:r w:rsidR="007B3E44" w:rsidRPr="00DB1403">
        <w:rPr>
          <w:rFonts w:ascii="Arial" w:hAnsi="Arial" w:cs="Arial"/>
        </w:rPr>
        <w:t xml:space="preserve"> Empirical research demonstrates the strong link between legal problems and social problems. It shows that legal needs, if left unmet, tend to lead to other social and legal problems.</w:t>
      </w:r>
      <w:r w:rsidR="00DC0BF1" w:rsidRPr="00DB1403">
        <w:rPr>
          <w:rStyle w:val="FootnoteReference"/>
          <w:rFonts w:ascii="Arial" w:hAnsi="Arial" w:cs="Arial"/>
        </w:rPr>
        <w:footnoteReference w:id="2"/>
      </w:r>
      <w:r w:rsidR="00DC0BF1" w:rsidRPr="00DB1403">
        <w:rPr>
          <w:rFonts w:ascii="Arial" w:hAnsi="Arial" w:cs="Arial"/>
        </w:rPr>
        <w:t xml:space="preserve"> In turn, this can </w:t>
      </w:r>
      <w:r w:rsidR="006506ED">
        <w:rPr>
          <w:rFonts w:ascii="Arial" w:hAnsi="Arial" w:cs="Arial"/>
        </w:rPr>
        <w:t>prevent individuals and families from re-establishing their lives following a disaster, and stall</w:t>
      </w:r>
      <w:r w:rsidR="006506ED" w:rsidRPr="00DB1403">
        <w:rPr>
          <w:rFonts w:ascii="Arial" w:hAnsi="Arial" w:cs="Arial"/>
        </w:rPr>
        <w:t xml:space="preserve"> </w:t>
      </w:r>
      <w:r w:rsidR="00DC0BF1" w:rsidRPr="00DB1403">
        <w:rPr>
          <w:rFonts w:ascii="Arial" w:hAnsi="Arial" w:cs="Arial"/>
        </w:rPr>
        <w:t>the recovery of disaster affected communit</w:t>
      </w:r>
      <w:r w:rsidR="006506ED">
        <w:rPr>
          <w:rFonts w:ascii="Arial" w:hAnsi="Arial" w:cs="Arial"/>
        </w:rPr>
        <w:t>ies</w:t>
      </w:r>
      <w:r w:rsidR="00DC0BF1" w:rsidRPr="00DB1403">
        <w:rPr>
          <w:rFonts w:ascii="Arial" w:hAnsi="Arial" w:cs="Arial"/>
        </w:rPr>
        <w:t>.</w:t>
      </w:r>
    </w:p>
    <w:p w14:paraId="5BE315C4" w14:textId="0DB1894D" w:rsidR="00DC0BF1" w:rsidRDefault="00E25339" w:rsidP="00F15FFB">
      <w:pPr>
        <w:spacing w:after="200" w:line="300" w:lineRule="exact"/>
        <w:rPr>
          <w:rFonts w:ascii="Arial" w:hAnsi="Arial" w:cs="Arial"/>
        </w:rPr>
      </w:pPr>
      <w:r w:rsidRPr="00DB1403">
        <w:rPr>
          <w:rFonts w:ascii="Arial" w:hAnsi="Arial" w:cs="Arial"/>
        </w:rPr>
        <w:t>L</w:t>
      </w:r>
      <w:r w:rsidR="00DC0BF1" w:rsidRPr="00DB1403">
        <w:rPr>
          <w:rFonts w:ascii="Arial" w:hAnsi="Arial" w:cs="Arial"/>
        </w:rPr>
        <w:t>egal need following disaster</w:t>
      </w:r>
      <w:r w:rsidR="006506ED">
        <w:rPr>
          <w:rFonts w:ascii="Arial" w:hAnsi="Arial" w:cs="Arial"/>
        </w:rPr>
        <w:t>s</w:t>
      </w:r>
      <w:r w:rsidR="00DC0BF1" w:rsidRPr="00DB1403">
        <w:rPr>
          <w:rFonts w:ascii="Arial" w:hAnsi="Arial" w:cs="Arial"/>
        </w:rPr>
        <w:t xml:space="preserve"> var</w:t>
      </w:r>
      <w:r w:rsidRPr="00DB1403">
        <w:rPr>
          <w:rFonts w:ascii="Arial" w:hAnsi="Arial" w:cs="Arial"/>
        </w:rPr>
        <w:t>ies</w:t>
      </w:r>
      <w:r w:rsidR="00DC0BF1" w:rsidRPr="00DB1403">
        <w:rPr>
          <w:rFonts w:ascii="Arial" w:hAnsi="Arial" w:cs="Arial"/>
        </w:rPr>
        <w:t xml:space="preserve"> according to the </w:t>
      </w:r>
      <w:r w:rsidR="006506ED">
        <w:rPr>
          <w:rFonts w:ascii="Arial" w:hAnsi="Arial" w:cs="Arial"/>
        </w:rPr>
        <w:t>nature and scale of the disaster,</w:t>
      </w:r>
      <w:r w:rsidR="00DC0BF1" w:rsidRPr="00DB1403">
        <w:rPr>
          <w:rFonts w:ascii="Arial" w:hAnsi="Arial" w:cs="Arial"/>
        </w:rPr>
        <w:t xml:space="preserve"> and the community affected. Insurance-related problems are a recurrent area of significant legal need</w:t>
      </w:r>
      <w:r w:rsidRPr="00DB1403">
        <w:rPr>
          <w:rFonts w:ascii="Arial" w:hAnsi="Arial" w:cs="Arial"/>
        </w:rPr>
        <w:t>,</w:t>
      </w:r>
      <w:r w:rsidR="00DC0BF1" w:rsidRPr="00DB1403">
        <w:rPr>
          <w:rStyle w:val="FootnoteReference"/>
          <w:rFonts w:ascii="Arial" w:hAnsi="Arial" w:cs="Arial"/>
        </w:rPr>
        <w:footnoteReference w:id="3"/>
      </w:r>
      <w:r w:rsidRPr="00DB1403">
        <w:rPr>
          <w:rFonts w:ascii="Arial" w:hAnsi="Arial" w:cs="Arial"/>
        </w:rPr>
        <w:t xml:space="preserve"> but it is DLHV’s experience that need also frequently occurs in a range of areas including residential tenancy, family violence, and fencing</w:t>
      </w:r>
      <w:r w:rsidR="006506ED">
        <w:rPr>
          <w:rFonts w:ascii="Arial" w:hAnsi="Arial" w:cs="Arial"/>
        </w:rPr>
        <w:t xml:space="preserve"> disputes</w:t>
      </w:r>
      <w:r w:rsidRPr="00DB1403">
        <w:rPr>
          <w:rFonts w:ascii="Arial" w:hAnsi="Arial" w:cs="Arial"/>
        </w:rPr>
        <w:t>.</w:t>
      </w:r>
      <w:r w:rsidR="002138CF">
        <w:rPr>
          <w:rFonts w:ascii="Arial" w:hAnsi="Arial" w:cs="Arial"/>
        </w:rPr>
        <w:t xml:space="preserve"> DLHV’s online resources provide information on common legal issues people experience in the aftermath of disasters, </w:t>
      </w:r>
      <w:r w:rsidR="00662026">
        <w:rPr>
          <w:rFonts w:ascii="Arial" w:hAnsi="Arial" w:cs="Arial"/>
        </w:rPr>
        <w:t xml:space="preserve">ranging </w:t>
      </w:r>
      <w:r w:rsidR="002138CF">
        <w:rPr>
          <w:rFonts w:ascii="Arial" w:hAnsi="Arial" w:cs="Arial"/>
        </w:rPr>
        <w:t xml:space="preserve">from managing debt to personal injury entitlements, and replacing lost or destroyed </w:t>
      </w:r>
      <w:r w:rsidR="002138CF">
        <w:rPr>
          <w:rFonts w:ascii="Arial" w:hAnsi="Arial" w:cs="Arial"/>
        </w:rPr>
        <w:lastRenderedPageBreak/>
        <w:t>title documents.</w:t>
      </w:r>
      <w:r w:rsidR="00D71AE1" w:rsidRPr="00D71AE1">
        <w:rPr>
          <w:rFonts w:ascii="Arial" w:hAnsi="Arial" w:cs="Arial"/>
        </w:rPr>
        <w:t xml:space="preserve"> </w:t>
      </w:r>
      <w:r w:rsidR="00D71AE1">
        <w:rPr>
          <w:rFonts w:ascii="Arial" w:hAnsi="Arial" w:cs="Arial"/>
        </w:rPr>
        <w:t>Disasters both create new legal needs and can exacerbate underlying legal and financial stress.</w:t>
      </w:r>
    </w:p>
    <w:p w14:paraId="6EED0F55" w14:textId="20A98154" w:rsidR="00DA5AC8" w:rsidRPr="00DA5AC8" w:rsidRDefault="00DA5AC8" w:rsidP="00F15FFB">
      <w:pPr>
        <w:spacing w:after="200" w:line="300" w:lineRule="exact"/>
        <w:rPr>
          <w:rFonts w:ascii="Arial" w:hAnsi="Arial" w:cs="Arial"/>
        </w:rPr>
      </w:pPr>
      <w:r w:rsidRPr="005935ED">
        <w:rPr>
          <w:rFonts w:ascii="Arial" w:hAnsi="Arial" w:cs="Arial"/>
        </w:rPr>
        <w:t xml:space="preserve">People impacted by disaster are often not regular users of free legal assistance services. For example, many small business owners and farmers are affected by disaster. This means it is important to </w:t>
      </w:r>
      <w:proofErr w:type="gramStart"/>
      <w:r w:rsidRPr="005935ED">
        <w:rPr>
          <w:rFonts w:ascii="Arial" w:hAnsi="Arial" w:cs="Arial"/>
        </w:rPr>
        <w:t>give careful consideration to</w:t>
      </w:r>
      <w:proofErr w:type="gramEnd"/>
      <w:r w:rsidRPr="005935ED">
        <w:rPr>
          <w:rFonts w:ascii="Arial" w:hAnsi="Arial" w:cs="Arial"/>
        </w:rPr>
        <w:t xml:space="preserve"> the most appropriate services for help-seekers where existing free legal assistance services may not address key areas of legal need.</w:t>
      </w:r>
    </w:p>
    <w:p w14:paraId="4FE9C95A" w14:textId="399CDDB3" w:rsidR="008B1FA4" w:rsidRPr="00DB1403" w:rsidRDefault="00DC0BF1" w:rsidP="00F15FFB">
      <w:pPr>
        <w:spacing w:after="200" w:line="300" w:lineRule="exact"/>
        <w:rPr>
          <w:rFonts w:ascii="Arial" w:hAnsi="Arial" w:cs="Arial"/>
          <w:i/>
          <w:iCs/>
        </w:rPr>
      </w:pPr>
      <w:r w:rsidRPr="00DB1403">
        <w:rPr>
          <w:rFonts w:ascii="Arial" w:hAnsi="Arial" w:cs="Arial"/>
          <w:i/>
          <w:iCs/>
        </w:rPr>
        <w:t>Best practice in disaster legal assistance</w:t>
      </w:r>
    </w:p>
    <w:p w14:paraId="4F0F25BE" w14:textId="7904CA26" w:rsidR="00DC0BF1" w:rsidRDefault="00DC0BF1" w:rsidP="00F15FFB">
      <w:pPr>
        <w:spacing w:after="200" w:line="300" w:lineRule="exact"/>
        <w:rPr>
          <w:rFonts w:ascii="Arial" w:hAnsi="Arial" w:cs="Arial"/>
        </w:rPr>
      </w:pPr>
      <w:r w:rsidRPr="00DB1403">
        <w:rPr>
          <w:rFonts w:ascii="Arial" w:hAnsi="Arial" w:cs="Arial"/>
        </w:rPr>
        <w:t xml:space="preserve">Following the Black Saturday bushfires in 2009, a review of the provision of legal assistance made recommendations that </w:t>
      </w:r>
      <w:r w:rsidR="006506ED">
        <w:rPr>
          <w:rFonts w:ascii="Arial" w:hAnsi="Arial" w:cs="Arial"/>
        </w:rPr>
        <w:t xml:space="preserve">the </w:t>
      </w:r>
      <w:r w:rsidRPr="00054208">
        <w:rPr>
          <w:rFonts w:ascii="Arial" w:hAnsi="Arial" w:cs="Arial"/>
        </w:rPr>
        <w:t>“</w:t>
      </w:r>
      <w:r w:rsidRPr="00DB1403">
        <w:rPr>
          <w:rFonts w:ascii="Arial" w:hAnsi="Arial" w:cs="Arial"/>
          <w:i/>
          <w:iCs/>
        </w:rPr>
        <w:t>provision of legal assistance services in the event of a natural disaster should be recognised as an integral and vital aspect of community recovery and included in emergency plans.</w:t>
      </w:r>
      <w:r w:rsidRPr="00054208">
        <w:rPr>
          <w:rFonts w:ascii="Arial" w:hAnsi="Arial" w:cs="Arial"/>
        </w:rPr>
        <w:t>”</w:t>
      </w:r>
      <w:r w:rsidRPr="00054208">
        <w:rPr>
          <w:rStyle w:val="FootnoteReference"/>
          <w:rFonts w:ascii="Arial" w:hAnsi="Arial" w:cs="Arial"/>
        </w:rPr>
        <w:footnoteReference w:id="4"/>
      </w:r>
      <w:r w:rsidR="00E25339" w:rsidRPr="00DB1403">
        <w:rPr>
          <w:rFonts w:ascii="Arial" w:hAnsi="Arial" w:cs="Arial"/>
          <w:i/>
          <w:iCs/>
        </w:rPr>
        <w:t xml:space="preserve"> </w:t>
      </w:r>
      <w:r w:rsidR="00E25339" w:rsidRPr="00DB1403">
        <w:rPr>
          <w:rFonts w:ascii="Arial" w:hAnsi="Arial" w:cs="Arial"/>
        </w:rPr>
        <w:t>In DLHV’s view, there is increasing awareness on the part of a range of service providers and local councils of the importance of legal assistance as an element in community recovery</w:t>
      </w:r>
      <w:r w:rsidR="00DB1403" w:rsidRPr="00DB1403">
        <w:rPr>
          <w:rFonts w:ascii="Arial" w:hAnsi="Arial" w:cs="Arial"/>
        </w:rPr>
        <w:t xml:space="preserve">. However, </w:t>
      </w:r>
      <w:r w:rsidR="00E25339" w:rsidRPr="00DB1403">
        <w:rPr>
          <w:rFonts w:ascii="Arial" w:hAnsi="Arial" w:cs="Arial"/>
        </w:rPr>
        <w:t xml:space="preserve">there is still some way to go in ensuring that free legal assistance is integrated seamlessly into </w:t>
      </w:r>
      <w:r w:rsidR="00DA5AC8">
        <w:rPr>
          <w:rFonts w:ascii="Arial" w:hAnsi="Arial" w:cs="Arial"/>
        </w:rPr>
        <w:t xml:space="preserve">local networks and </w:t>
      </w:r>
      <w:r w:rsidR="00E25339" w:rsidRPr="00DB1403">
        <w:rPr>
          <w:rFonts w:ascii="Arial" w:hAnsi="Arial" w:cs="Arial"/>
        </w:rPr>
        <w:t>community recovery plans</w:t>
      </w:r>
      <w:r w:rsidR="00DB1403" w:rsidRPr="00DB1403">
        <w:rPr>
          <w:rFonts w:ascii="Arial" w:hAnsi="Arial" w:cs="Arial"/>
        </w:rPr>
        <w:t>, and in ensuring that those plans are implemented in a way which gives people affected by disaster</w:t>
      </w:r>
      <w:r w:rsidR="00662026">
        <w:rPr>
          <w:rFonts w:ascii="Arial" w:hAnsi="Arial" w:cs="Arial"/>
        </w:rPr>
        <w:t>s</w:t>
      </w:r>
      <w:r w:rsidR="00DB1403" w:rsidRPr="00DB1403">
        <w:rPr>
          <w:rFonts w:ascii="Arial" w:hAnsi="Arial" w:cs="Arial"/>
        </w:rPr>
        <w:t xml:space="preserve"> </w:t>
      </w:r>
      <w:r w:rsidR="00662026">
        <w:rPr>
          <w:rFonts w:ascii="Arial" w:hAnsi="Arial" w:cs="Arial"/>
        </w:rPr>
        <w:t xml:space="preserve">timely </w:t>
      </w:r>
      <w:r w:rsidR="00DB1403" w:rsidRPr="00DB1403">
        <w:rPr>
          <w:rFonts w:ascii="Arial" w:hAnsi="Arial" w:cs="Arial"/>
        </w:rPr>
        <w:t>access to legal advice and assistance</w:t>
      </w:r>
      <w:r w:rsidR="00E25339" w:rsidRPr="00DB1403">
        <w:rPr>
          <w:rFonts w:ascii="Arial" w:hAnsi="Arial" w:cs="Arial"/>
        </w:rPr>
        <w:t>.</w:t>
      </w:r>
    </w:p>
    <w:p w14:paraId="6FAC5486" w14:textId="1D607A8A" w:rsidR="008E5E44" w:rsidRDefault="00B26ED5" w:rsidP="00F15FFB">
      <w:pPr>
        <w:spacing w:after="200" w:line="300" w:lineRule="exact"/>
        <w:rPr>
          <w:rFonts w:ascii="Arial" w:hAnsi="Arial" w:cs="Arial"/>
          <w:lang w:eastAsia="en-AU"/>
        </w:rPr>
      </w:pPr>
      <w:r>
        <w:rPr>
          <w:rFonts w:ascii="Arial" w:hAnsi="Arial" w:cs="Arial"/>
        </w:rPr>
        <w:t>It is equally important to include legal needs considerations in activities designed to prepare for</w:t>
      </w:r>
      <w:r w:rsidR="00662026">
        <w:rPr>
          <w:rFonts w:ascii="Arial" w:hAnsi="Arial" w:cs="Arial"/>
        </w:rPr>
        <w:t>,</w:t>
      </w:r>
      <w:r>
        <w:rPr>
          <w:rFonts w:ascii="Arial" w:hAnsi="Arial" w:cs="Arial"/>
        </w:rPr>
        <w:t xml:space="preserve"> prevent or mitigate the impacts of disasters. This was powerfully illustrated by feedback from a community member who attended a bushfire legal education session run by DLHV in November</w:t>
      </w:r>
      <w:r w:rsidR="00662026">
        <w:rPr>
          <w:rFonts w:ascii="Arial" w:hAnsi="Arial" w:cs="Arial"/>
        </w:rPr>
        <w:t xml:space="preserve"> 2019</w:t>
      </w:r>
      <w:r>
        <w:rPr>
          <w:rFonts w:ascii="Arial" w:hAnsi="Arial" w:cs="Arial"/>
        </w:rPr>
        <w:t xml:space="preserve"> (these focus on precautionary issues including insurance coverage, financial health checks and record keeping). The information in that session prompted one family to increase its insurance coverage, meaning that when the loss they suffered in the fires was somewhat </w:t>
      </w:r>
      <w:r w:rsidR="00220C98">
        <w:rPr>
          <w:rFonts w:ascii="Arial" w:hAnsi="Arial" w:cs="Arial"/>
        </w:rPr>
        <w:t>reduced.</w:t>
      </w:r>
      <w:r w:rsidR="00220C98" w:rsidRPr="00DB1403">
        <w:rPr>
          <w:rFonts w:ascii="Arial" w:hAnsi="Arial" w:cs="Arial"/>
          <w:lang w:eastAsia="en-AU"/>
        </w:rPr>
        <w:t xml:space="preserve"> As</w:t>
      </w:r>
      <w:r w:rsidR="00DC0BF1" w:rsidRPr="00DB1403">
        <w:rPr>
          <w:rFonts w:ascii="Arial" w:hAnsi="Arial" w:cs="Arial"/>
          <w:lang w:eastAsia="en-AU"/>
        </w:rPr>
        <w:t xml:space="preserve"> </w:t>
      </w:r>
      <w:r w:rsidR="00F22522" w:rsidRPr="00DB1403">
        <w:rPr>
          <w:rFonts w:ascii="Arial" w:hAnsi="Arial" w:cs="Arial"/>
          <w:lang w:eastAsia="en-AU"/>
        </w:rPr>
        <w:t>natural disaster</w:t>
      </w:r>
      <w:r w:rsidR="006506ED">
        <w:rPr>
          <w:rFonts w:ascii="Arial" w:hAnsi="Arial" w:cs="Arial"/>
          <w:lang w:eastAsia="en-AU"/>
        </w:rPr>
        <w:t xml:space="preserve">s and emergencies </w:t>
      </w:r>
      <w:r w:rsidR="00DC0BF1" w:rsidRPr="00DB1403">
        <w:rPr>
          <w:rFonts w:ascii="Arial" w:hAnsi="Arial" w:cs="Arial"/>
          <w:lang w:eastAsia="en-AU"/>
        </w:rPr>
        <w:t>become more frequent, more intense and of longer duration,</w:t>
      </w:r>
      <w:r w:rsidR="00F22522" w:rsidRPr="00DB1403">
        <w:rPr>
          <w:rFonts w:ascii="Arial" w:hAnsi="Arial" w:cs="Arial"/>
          <w:lang w:eastAsia="en-AU"/>
        </w:rPr>
        <w:t xml:space="preserve"> </w:t>
      </w:r>
      <w:r w:rsidR="008E5E44">
        <w:rPr>
          <w:rFonts w:ascii="Arial" w:hAnsi="Arial" w:cs="Arial"/>
          <w:lang w:eastAsia="en-AU"/>
        </w:rPr>
        <w:t>there is a need</w:t>
      </w:r>
      <w:r w:rsidR="00DC0BF1" w:rsidRPr="00DB1403">
        <w:rPr>
          <w:rFonts w:ascii="Arial" w:hAnsi="Arial" w:cs="Arial"/>
          <w:lang w:eastAsia="en-AU"/>
        </w:rPr>
        <w:t xml:space="preserve"> to build capacity in the legal assistance sector to meet legal need</w:t>
      </w:r>
      <w:r w:rsidR="00D71AE1">
        <w:rPr>
          <w:rFonts w:ascii="Arial" w:hAnsi="Arial" w:cs="Arial"/>
          <w:lang w:eastAsia="en-AU"/>
        </w:rPr>
        <w:t xml:space="preserve"> and to work to more strongly embed legal triage, referral and information into trauma informed recovery and response planning or services</w:t>
      </w:r>
      <w:r w:rsidR="00DC0BF1" w:rsidRPr="00DB1403">
        <w:rPr>
          <w:rFonts w:ascii="Arial" w:hAnsi="Arial" w:cs="Arial"/>
          <w:lang w:eastAsia="en-AU"/>
        </w:rPr>
        <w:t xml:space="preserve">. </w:t>
      </w:r>
      <w:r w:rsidR="008E5E44">
        <w:rPr>
          <w:rFonts w:ascii="Arial" w:hAnsi="Arial" w:cs="Arial"/>
          <w:lang w:eastAsia="en-AU"/>
        </w:rPr>
        <w:t xml:space="preserve">DLHV’s </w:t>
      </w:r>
      <w:r w:rsidR="00DC0BF1" w:rsidRPr="00DB1403">
        <w:rPr>
          <w:rFonts w:ascii="Arial" w:hAnsi="Arial" w:cs="Arial"/>
          <w:lang w:eastAsia="en-AU"/>
        </w:rPr>
        <w:t xml:space="preserve">partnership model </w:t>
      </w:r>
      <w:r w:rsidR="00F22522" w:rsidRPr="00DB1403">
        <w:rPr>
          <w:rFonts w:ascii="Arial" w:hAnsi="Arial" w:cs="Arial"/>
          <w:lang w:eastAsia="en-AU"/>
        </w:rPr>
        <w:t>has proven effective,</w:t>
      </w:r>
      <w:r w:rsidR="00DC0BF1" w:rsidRPr="00DB1403">
        <w:rPr>
          <w:rFonts w:ascii="Arial" w:hAnsi="Arial" w:cs="Arial"/>
          <w:lang w:eastAsia="en-AU"/>
        </w:rPr>
        <w:t xml:space="preserve"> leverag</w:t>
      </w:r>
      <w:r w:rsidR="00F22522" w:rsidRPr="00DB1403">
        <w:rPr>
          <w:rFonts w:ascii="Arial" w:hAnsi="Arial" w:cs="Arial"/>
          <w:lang w:eastAsia="en-AU"/>
        </w:rPr>
        <w:t>ing</w:t>
      </w:r>
      <w:r w:rsidR="00DC0BF1" w:rsidRPr="00DB1403">
        <w:rPr>
          <w:rFonts w:ascii="Arial" w:hAnsi="Arial" w:cs="Arial"/>
          <w:lang w:eastAsia="en-AU"/>
        </w:rPr>
        <w:t xml:space="preserve"> </w:t>
      </w:r>
      <w:r w:rsidR="00DA5AC8">
        <w:rPr>
          <w:rFonts w:ascii="Arial" w:hAnsi="Arial" w:cs="Arial"/>
          <w:lang w:eastAsia="en-AU"/>
        </w:rPr>
        <w:t xml:space="preserve">local </w:t>
      </w:r>
      <w:proofErr w:type="gramStart"/>
      <w:r w:rsidR="00DA5AC8">
        <w:rPr>
          <w:rFonts w:ascii="Arial" w:hAnsi="Arial" w:cs="Arial"/>
          <w:lang w:eastAsia="en-AU"/>
        </w:rPr>
        <w:t>community based</w:t>
      </w:r>
      <w:proofErr w:type="gramEnd"/>
      <w:r w:rsidR="00DA5AC8">
        <w:rPr>
          <w:rFonts w:ascii="Arial" w:hAnsi="Arial" w:cs="Arial"/>
          <w:lang w:eastAsia="en-AU"/>
        </w:rPr>
        <w:t xml:space="preserve"> lawyers as well as </w:t>
      </w:r>
      <w:r w:rsidR="00DC0BF1" w:rsidRPr="00DB1403">
        <w:rPr>
          <w:rFonts w:ascii="Arial" w:hAnsi="Arial" w:cs="Arial"/>
          <w:lang w:eastAsia="en-AU"/>
        </w:rPr>
        <w:t>the goodwill and commitment of volunteers in the legal community.</w:t>
      </w:r>
    </w:p>
    <w:p w14:paraId="30CD3458" w14:textId="44A2734B" w:rsidR="002138CF" w:rsidRPr="00054208" w:rsidRDefault="002138CF" w:rsidP="00F15FFB">
      <w:pPr>
        <w:spacing w:after="200" w:line="300" w:lineRule="exact"/>
        <w:rPr>
          <w:rFonts w:ascii="Arial" w:hAnsi="Arial" w:cs="Arial"/>
          <w:i/>
          <w:iCs/>
          <w:lang w:eastAsia="en-AU"/>
        </w:rPr>
      </w:pPr>
      <w:r>
        <w:rPr>
          <w:rFonts w:ascii="Arial" w:hAnsi="Arial" w:cs="Arial"/>
          <w:i/>
          <w:iCs/>
          <w:lang w:eastAsia="en-AU"/>
        </w:rPr>
        <w:t>Recommendations</w:t>
      </w:r>
    </w:p>
    <w:p w14:paraId="322FEDD8" w14:textId="2FA969DD" w:rsidR="00DC0BF1" w:rsidRPr="00DB1403" w:rsidRDefault="00F22522" w:rsidP="00F15FFB">
      <w:pPr>
        <w:spacing w:after="200" w:line="300" w:lineRule="exact"/>
        <w:rPr>
          <w:rFonts w:ascii="Arial" w:hAnsi="Arial" w:cs="Arial"/>
          <w:lang w:eastAsia="en-AU"/>
        </w:rPr>
      </w:pPr>
      <w:r w:rsidRPr="00DB1403">
        <w:rPr>
          <w:rFonts w:ascii="Arial" w:hAnsi="Arial" w:cs="Arial"/>
          <w:lang w:eastAsia="en-AU"/>
        </w:rPr>
        <w:t xml:space="preserve">DLHV </w:t>
      </w:r>
      <w:r w:rsidR="00F05CAD">
        <w:rPr>
          <w:rFonts w:ascii="Arial" w:hAnsi="Arial" w:cs="Arial"/>
          <w:lang w:eastAsia="en-AU"/>
        </w:rPr>
        <w:t>proposes</w:t>
      </w:r>
      <w:r w:rsidR="00F05CAD" w:rsidRPr="00DB1403">
        <w:rPr>
          <w:rFonts w:ascii="Arial" w:hAnsi="Arial" w:cs="Arial"/>
          <w:lang w:eastAsia="en-AU"/>
        </w:rPr>
        <w:t xml:space="preserve"> </w:t>
      </w:r>
      <w:r w:rsidRPr="00DB1403">
        <w:rPr>
          <w:rFonts w:ascii="Arial" w:hAnsi="Arial" w:cs="Arial"/>
          <w:lang w:eastAsia="en-AU"/>
        </w:rPr>
        <w:t>that the Inspector</w:t>
      </w:r>
      <w:r w:rsidR="008E5E44">
        <w:rPr>
          <w:rFonts w:ascii="Arial" w:hAnsi="Arial" w:cs="Arial"/>
          <w:lang w:eastAsia="en-AU"/>
        </w:rPr>
        <w:t>-</w:t>
      </w:r>
      <w:r w:rsidRPr="00DB1403">
        <w:rPr>
          <w:rFonts w:ascii="Arial" w:hAnsi="Arial" w:cs="Arial"/>
          <w:lang w:eastAsia="en-AU"/>
        </w:rPr>
        <w:t>General:</w:t>
      </w:r>
    </w:p>
    <w:p w14:paraId="05E794EA" w14:textId="114F0094" w:rsidR="00E25339" w:rsidRPr="00DB1403" w:rsidRDefault="00F05CAD" w:rsidP="00F15FFB">
      <w:pPr>
        <w:pStyle w:val="ListParagraph"/>
        <w:numPr>
          <w:ilvl w:val="0"/>
          <w:numId w:val="3"/>
        </w:numPr>
        <w:spacing w:after="200" w:line="300" w:lineRule="exact"/>
        <w:contextualSpacing w:val="0"/>
        <w:rPr>
          <w:rFonts w:ascii="Arial" w:hAnsi="Arial" w:cs="Arial"/>
          <w:iCs/>
        </w:rPr>
      </w:pPr>
      <w:r>
        <w:rPr>
          <w:rFonts w:ascii="Arial" w:hAnsi="Arial" w:cs="Arial"/>
          <w:iCs/>
        </w:rPr>
        <w:t xml:space="preserve">Recommends that the Victorian government and local authorities recognise </w:t>
      </w:r>
      <w:r w:rsidR="00F22522" w:rsidRPr="00DB1403">
        <w:rPr>
          <w:rFonts w:ascii="Arial" w:hAnsi="Arial" w:cs="Arial"/>
          <w:iCs/>
        </w:rPr>
        <w:t>t</w:t>
      </w:r>
      <w:r w:rsidR="00E25339" w:rsidRPr="00DB1403">
        <w:rPr>
          <w:rFonts w:ascii="Arial" w:hAnsi="Arial" w:cs="Arial"/>
          <w:iCs/>
        </w:rPr>
        <w:t xml:space="preserve">he importance of effective legal assistance </w:t>
      </w:r>
      <w:r w:rsidR="00F22522" w:rsidRPr="00DB1403">
        <w:rPr>
          <w:rFonts w:ascii="Arial" w:hAnsi="Arial" w:cs="Arial"/>
          <w:iCs/>
        </w:rPr>
        <w:t xml:space="preserve">as an essential element of </w:t>
      </w:r>
      <w:r w:rsidR="00B26ED5">
        <w:rPr>
          <w:rFonts w:ascii="Arial" w:hAnsi="Arial" w:cs="Arial"/>
          <w:iCs/>
        </w:rPr>
        <w:t xml:space="preserve">reducing the impact of disasters and </w:t>
      </w:r>
      <w:r w:rsidR="00F22522" w:rsidRPr="00DB1403">
        <w:rPr>
          <w:rFonts w:ascii="Arial" w:hAnsi="Arial" w:cs="Arial"/>
          <w:iCs/>
        </w:rPr>
        <w:t xml:space="preserve">ensuring the recovery of </w:t>
      </w:r>
      <w:r w:rsidR="00E25339" w:rsidRPr="00DB1403">
        <w:rPr>
          <w:rFonts w:ascii="Arial" w:hAnsi="Arial" w:cs="Arial"/>
          <w:iCs/>
        </w:rPr>
        <w:t xml:space="preserve">Victorians </w:t>
      </w:r>
      <w:r w:rsidR="00F22522" w:rsidRPr="00DB1403">
        <w:rPr>
          <w:rFonts w:ascii="Arial" w:hAnsi="Arial" w:cs="Arial"/>
          <w:iCs/>
        </w:rPr>
        <w:t xml:space="preserve">(and Victorian communities) </w:t>
      </w:r>
      <w:r w:rsidR="00E25339" w:rsidRPr="00DB1403">
        <w:rPr>
          <w:rFonts w:ascii="Arial" w:hAnsi="Arial" w:cs="Arial"/>
          <w:iCs/>
        </w:rPr>
        <w:t xml:space="preserve">affected by </w:t>
      </w:r>
      <w:proofErr w:type="gramStart"/>
      <w:r w:rsidR="00B26ED5">
        <w:rPr>
          <w:rFonts w:ascii="Arial" w:hAnsi="Arial" w:cs="Arial"/>
          <w:iCs/>
        </w:rPr>
        <w:t>them</w:t>
      </w:r>
      <w:r w:rsidR="00E25339" w:rsidRPr="00DB1403">
        <w:rPr>
          <w:rFonts w:ascii="Arial" w:hAnsi="Arial" w:cs="Arial"/>
          <w:iCs/>
        </w:rPr>
        <w:t>;</w:t>
      </w:r>
      <w:proofErr w:type="gramEnd"/>
    </w:p>
    <w:p w14:paraId="20489B4B" w14:textId="14466FF9" w:rsidR="00E25339" w:rsidRPr="00DB1403" w:rsidRDefault="00F05CAD" w:rsidP="00F15FFB">
      <w:pPr>
        <w:pStyle w:val="ListParagraph"/>
        <w:numPr>
          <w:ilvl w:val="0"/>
          <w:numId w:val="3"/>
        </w:numPr>
        <w:spacing w:after="200" w:line="300" w:lineRule="exact"/>
        <w:contextualSpacing w:val="0"/>
        <w:rPr>
          <w:rFonts w:ascii="Arial" w:hAnsi="Arial" w:cs="Arial"/>
          <w:iCs/>
        </w:rPr>
      </w:pPr>
      <w:r>
        <w:rPr>
          <w:rFonts w:ascii="Arial" w:hAnsi="Arial" w:cs="Arial"/>
          <w:iCs/>
        </w:rPr>
        <w:lastRenderedPageBreak/>
        <w:t xml:space="preserve">Recommends that government and local authorities recognise provide </w:t>
      </w:r>
      <w:r w:rsidR="00E25339" w:rsidRPr="00DB1403">
        <w:rPr>
          <w:rFonts w:ascii="Arial" w:hAnsi="Arial" w:cs="Arial"/>
          <w:iCs/>
        </w:rPr>
        <w:t>adequate funding and resources for:</w:t>
      </w:r>
    </w:p>
    <w:p w14:paraId="08615ADC" w14:textId="19E7571B" w:rsidR="00DA5AC8" w:rsidRDefault="00DA5AC8" w:rsidP="00F15FFB">
      <w:pPr>
        <w:pStyle w:val="ListParagraph"/>
        <w:numPr>
          <w:ilvl w:val="0"/>
          <w:numId w:val="4"/>
        </w:numPr>
        <w:spacing w:after="200" w:line="300" w:lineRule="exact"/>
        <w:contextualSpacing w:val="0"/>
        <w:rPr>
          <w:rFonts w:ascii="Arial" w:hAnsi="Arial" w:cs="Arial"/>
          <w:iCs/>
        </w:rPr>
      </w:pPr>
      <w:r w:rsidRPr="00DB1403">
        <w:rPr>
          <w:rFonts w:ascii="Arial" w:hAnsi="Arial" w:cs="Arial"/>
          <w:iCs/>
        </w:rPr>
        <w:t xml:space="preserve">Investing additional resources for existing legal services to meet increased demand, and ensure existing entry points for free legal help are tailored to people affected by bushfires and other </w:t>
      </w:r>
      <w:proofErr w:type="gramStart"/>
      <w:r w:rsidRPr="00DB1403">
        <w:rPr>
          <w:rFonts w:ascii="Arial" w:hAnsi="Arial" w:cs="Arial"/>
          <w:iCs/>
        </w:rPr>
        <w:t>disasters</w:t>
      </w:r>
      <w:r>
        <w:rPr>
          <w:rFonts w:ascii="Arial" w:hAnsi="Arial" w:cs="Arial"/>
          <w:iCs/>
        </w:rPr>
        <w:t>;</w:t>
      </w:r>
      <w:proofErr w:type="gramEnd"/>
    </w:p>
    <w:p w14:paraId="1C7A4E43" w14:textId="6E88924C" w:rsidR="00E25339" w:rsidRPr="00DB1403" w:rsidRDefault="00E25339" w:rsidP="00F15FFB">
      <w:pPr>
        <w:pStyle w:val="ListParagraph"/>
        <w:numPr>
          <w:ilvl w:val="0"/>
          <w:numId w:val="4"/>
        </w:numPr>
        <w:spacing w:after="200" w:line="300" w:lineRule="exact"/>
        <w:contextualSpacing w:val="0"/>
        <w:rPr>
          <w:rFonts w:ascii="Arial" w:hAnsi="Arial" w:cs="Arial"/>
          <w:iCs/>
        </w:rPr>
      </w:pPr>
      <w:r w:rsidRPr="00DB1403">
        <w:rPr>
          <w:rFonts w:ascii="Arial" w:hAnsi="Arial" w:cs="Arial"/>
          <w:iCs/>
        </w:rPr>
        <w:t xml:space="preserve">Recruiting, training and managing volunteers to provide free legal assistance to people affected by bushfires and other </w:t>
      </w:r>
      <w:proofErr w:type="gramStart"/>
      <w:r w:rsidRPr="00DB1403">
        <w:rPr>
          <w:rFonts w:ascii="Arial" w:hAnsi="Arial" w:cs="Arial"/>
          <w:iCs/>
        </w:rPr>
        <w:t>disasters;</w:t>
      </w:r>
      <w:proofErr w:type="gramEnd"/>
    </w:p>
    <w:p w14:paraId="1B1914CB" w14:textId="17F4E59A" w:rsidR="00E25339" w:rsidRPr="00DB1403" w:rsidRDefault="00E25339" w:rsidP="00F15FFB">
      <w:pPr>
        <w:pStyle w:val="ListParagraph"/>
        <w:spacing w:after="200" w:line="300" w:lineRule="exact"/>
        <w:ind w:left="1080"/>
        <w:contextualSpacing w:val="0"/>
        <w:rPr>
          <w:rFonts w:ascii="Arial" w:hAnsi="Arial" w:cs="Arial"/>
          <w:iCs/>
        </w:rPr>
      </w:pPr>
      <w:r w:rsidRPr="00DB1403">
        <w:rPr>
          <w:rFonts w:ascii="Arial" w:hAnsi="Arial" w:cs="Arial"/>
          <w:iCs/>
        </w:rPr>
        <w:t>and</w:t>
      </w:r>
    </w:p>
    <w:p w14:paraId="2C3F68EB" w14:textId="77777777" w:rsidR="00E25339" w:rsidRPr="00DB1403" w:rsidRDefault="00E25339" w:rsidP="00F15FFB">
      <w:pPr>
        <w:pStyle w:val="ListParagraph"/>
        <w:numPr>
          <w:ilvl w:val="0"/>
          <w:numId w:val="4"/>
        </w:numPr>
        <w:spacing w:after="200" w:line="300" w:lineRule="exact"/>
        <w:contextualSpacing w:val="0"/>
        <w:rPr>
          <w:rFonts w:ascii="Arial" w:hAnsi="Arial" w:cs="Arial"/>
          <w:iCs/>
        </w:rPr>
      </w:pPr>
      <w:r w:rsidRPr="00DB1403">
        <w:rPr>
          <w:rFonts w:ascii="Arial" w:hAnsi="Arial" w:cs="Arial"/>
          <w:iCs/>
        </w:rPr>
        <w:t xml:space="preserve">Dedicated sector coordination to ensure services are sharing information, making appropriate referrals and working together to ensure people receive free legal assistance for a range of common legal matters. </w:t>
      </w:r>
    </w:p>
    <w:p w14:paraId="1E1B8209" w14:textId="61D2B586" w:rsidR="006506ED" w:rsidRDefault="00947CB8" w:rsidP="00F15FFB">
      <w:pPr>
        <w:spacing w:after="200" w:line="300" w:lineRule="exact"/>
        <w:rPr>
          <w:rFonts w:ascii="Arial" w:hAnsi="Arial" w:cs="Arial"/>
          <w:lang w:eastAsia="en-AU"/>
        </w:rPr>
      </w:pPr>
      <w:r w:rsidRPr="00DB1403">
        <w:rPr>
          <w:rFonts w:ascii="Arial" w:hAnsi="Arial" w:cs="Arial"/>
          <w:lang w:eastAsia="en-AU"/>
        </w:rPr>
        <w:t>DLHV would be pleased to discuss this submission further.</w:t>
      </w:r>
      <w:r w:rsidR="008E5E44">
        <w:rPr>
          <w:rFonts w:ascii="Arial" w:hAnsi="Arial" w:cs="Arial"/>
          <w:lang w:eastAsia="en-AU"/>
        </w:rPr>
        <w:t xml:space="preserve"> </w:t>
      </w:r>
      <w:r w:rsidR="006506ED">
        <w:rPr>
          <w:rFonts w:ascii="Arial" w:hAnsi="Arial" w:cs="Arial"/>
          <w:lang w:eastAsia="en-AU"/>
        </w:rPr>
        <w:t>Please do not hesitate to contact us if you have any questions in relation to this submission.</w:t>
      </w:r>
    </w:p>
    <w:p w14:paraId="589ABB3F" w14:textId="565E6841" w:rsidR="006506ED" w:rsidRDefault="006506ED" w:rsidP="00DC0BF1">
      <w:pPr>
        <w:spacing w:after="120" w:line="300" w:lineRule="atLeast"/>
        <w:rPr>
          <w:rFonts w:ascii="Arial" w:hAnsi="Arial" w:cs="Arial"/>
          <w:lang w:eastAsia="en-AU"/>
        </w:rPr>
      </w:pPr>
      <w:r>
        <w:rPr>
          <w:rFonts w:ascii="Arial" w:hAnsi="Arial" w:cs="Arial"/>
          <w:lang w:eastAsia="en-AU"/>
        </w:rPr>
        <w:t>Warm regards</w:t>
      </w:r>
    </w:p>
    <w:p w14:paraId="7ED25FE7" w14:textId="67B60D0A" w:rsidR="006506ED" w:rsidRDefault="006506ED" w:rsidP="00DC0BF1">
      <w:pPr>
        <w:spacing w:after="120" w:line="300" w:lineRule="atLeast"/>
        <w:rPr>
          <w:rFonts w:ascii="Arial" w:hAnsi="Arial" w:cs="Arial"/>
          <w:lang w:eastAsia="en-AU"/>
        </w:rPr>
      </w:pPr>
    </w:p>
    <w:p w14:paraId="7EFAB763" w14:textId="77777777" w:rsidR="008E5E44" w:rsidRDefault="008E5E44" w:rsidP="008E5E44">
      <w:pPr>
        <w:spacing w:after="40" w:line="240" w:lineRule="auto"/>
        <w:rPr>
          <w:rFonts w:ascii="Arial" w:hAnsi="Arial" w:cs="Arial"/>
          <w:b/>
          <w:bCs/>
          <w:lang w:eastAsia="en-AU"/>
        </w:rPr>
      </w:pPr>
    </w:p>
    <w:p w14:paraId="618B8CC1" w14:textId="4B76FEE7" w:rsidR="006506ED" w:rsidRDefault="008E5E44" w:rsidP="00054208">
      <w:pPr>
        <w:spacing w:after="40" w:line="240" w:lineRule="auto"/>
        <w:rPr>
          <w:rFonts w:ascii="Arial" w:hAnsi="Arial" w:cs="Arial"/>
          <w:b/>
          <w:bCs/>
          <w:lang w:eastAsia="en-AU"/>
        </w:rPr>
      </w:pPr>
      <w:r>
        <w:rPr>
          <w:rFonts w:ascii="Arial" w:hAnsi="Arial" w:cs="Arial"/>
          <w:b/>
          <w:bCs/>
          <w:lang w:eastAsia="en-AU"/>
        </w:rPr>
        <w:t>ROWAN MCRAE</w:t>
      </w:r>
      <w:r>
        <w:rPr>
          <w:rFonts w:ascii="Arial" w:hAnsi="Arial" w:cs="Arial"/>
          <w:b/>
          <w:bCs/>
          <w:lang w:eastAsia="en-AU"/>
        </w:rPr>
        <w:tab/>
      </w:r>
      <w:r w:rsidR="006506ED">
        <w:rPr>
          <w:rFonts w:ascii="Arial" w:hAnsi="Arial" w:cs="Arial"/>
          <w:b/>
          <w:bCs/>
          <w:lang w:eastAsia="en-AU"/>
        </w:rPr>
        <w:tab/>
      </w:r>
      <w:r w:rsidR="006506ED">
        <w:rPr>
          <w:rFonts w:ascii="Arial" w:hAnsi="Arial" w:cs="Arial"/>
          <w:b/>
          <w:bCs/>
          <w:lang w:eastAsia="en-AU"/>
        </w:rPr>
        <w:tab/>
        <w:t>SERINA MCDUFF</w:t>
      </w:r>
      <w:r w:rsidR="006506ED">
        <w:rPr>
          <w:rFonts w:ascii="Arial" w:hAnsi="Arial" w:cs="Arial"/>
          <w:b/>
          <w:bCs/>
          <w:lang w:eastAsia="en-AU"/>
        </w:rPr>
        <w:tab/>
      </w:r>
      <w:r w:rsidR="006506ED">
        <w:rPr>
          <w:rFonts w:ascii="Arial" w:hAnsi="Arial" w:cs="Arial"/>
          <w:b/>
          <w:bCs/>
          <w:lang w:eastAsia="en-AU"/>
        </w:rPr>
        <w:tab/>
      </w:r>
      <w:r>
        <w:rPr>
          <w:rFonts w:ascii="Arial" w:hAnsi="Arial" w:cs="Arial"/>
          <w:b/>
          <w:bCs/>
          <w:lang w:eastAsia="en-AU"/>
        </w:rPr>
        <w:tab/>
        <w:t>CHRIS</w:t>
      </w:r>
      <w:r w:rsidR="006506ED">
        <w:rPr>
          <w:rFonts w:ascii="Arial" w:hAnsi="Arial" w:cs="Arial"/>
          <w:b/>
          <w:bCs/>
          <w:lang w:eastAsia="en-AU"/>
        </w:rPr>
        <w:t xml:space="preserve"> POVEY</w:t>
      </w:r>
    </w:p>
    <w:p w14:paraId="7B9737DE" w14:textId="71F3580D" w:rsidR="006506ED" w:rsidRDefault="006506ED" w:rsidP="00054208">
      <w:pPr>
        <w:spacing w:after="40" w:line="240" w:lineRule="auto"/>
        <w:rPr>
          <w:rFonts w:ascii="Arial" w:hAnsi="Arial" w:cs="Arial"/>
          <w:lang w:eastAsia="en-AU"/>
        </w:rPr>
      </w:pPr>
      <w:r>
        <w:rPr>
          <w:rFonts w:ascii="Arial" w:hAnsi="Arial" w:cs="Arial"/>
          <w:lang w:eastAsia="en-AU"/>
        </w:rPr>
        <w:t>Executive Director, Civil Justice</w:t>
      </w:r>
      <w:r>
        <w:rPr>
          <w:rFonts w:ascii="Arial" w:hAnsi="Arial" w:cs="Arial"/>
          <w:lang w:eastAsia="en-AU"/>
        </w:rPr>
        <w:tab/>
      </w:r>
      <w:r w:rsidR="008E5E44">
        <w:rPr>
          <w:rFonts w:ascii="Arial" w:hAnsi="Arial" w:cs="Arial"/>
          <w:lang w:eastAsia="en-AU"/>
        </w:rPr>
        <w:t>CEO</w:t>
      </w:r>
      <w:r w:rsidR="008E5E44">
        <w:rPr>
          <w:rFonts w:ascii="Arial" w:hAnsi="Arial" w:cs="Arial"/>
          <w:lang w:eastAsia="en-AU"/>
        </w:rPr>
        <w:tab/>
      </w:r>
      <w:r w:rsidR="008E5E44">
        <w:rPr>
          <w:rFonts w:ascii="Arial" w:hAnsi="Arial" w:cs="Arial"/>
          <w:lang w:eastAsia="en-AU"/>
        </w:rPr>
        <w:tab/>
      </w:r>
      <w:r w:rsidR="008E5E44">
        <w:rPr>
          <w:rFonts w:ascii="Arial" w:hAnsi="Arial" w:cs="Arial"/>
          <w:lang w:eastAsia="en-AU"/>
        </w:rPr>
        <w:tab/>
      </w:r>
      <w:r w:rsidR="008E5E44">
        <w:rPr>
          <w:rFonts w:ascii="Arial" w:hAnsi="Arial" w:cs="Arial"/>
          <w:lang w:eastAsia="en-AU"/>
        </w:rPr>
        <w:tab/>
      </w:r>
      <w:r w:rsidR="008E5E44">
        <w:rPr>
          <w:rFonts w:ascii="Arial" w:hAnsi="Arial" w:cs="Arial"/>
          <w:lang w:eastAsia="en-AU"/>
        </w:rPr>
        <w:tab/>
        <w:t>CEO</w:t>
      </w:r>
    </w:p>
    <w:p w14:paraId="159BE712" w14:textId="6CD7E2BB" w:rsidR="008E5E44" w:rsidRDefault="008E5E44" w:rsidP="00054208">
      <w:pPr>
        <w:spacing w:after="40" w:line="240" w:lineRule="auto"/>
        <w:rPr>
          <w:rFonts w:ascii="Arial" w:hAnsi="Arial" w:cs="Arial"/>
          <w:lang w:eastAsia="en-AU"/>
        </w:rPr>
      </w:pPr>
      <w:r>
        <w:rPr>
          <w:rFonts w:ascii="Arial" w:hAnsi="Arial" w:cs="Arial"/>
          <w:lang w:eastAsia="en-AU"/>
        </w:rPr>
        <w:t>Victoria Legal Aid</w:t>
      </w:r>
      <w:r>
        <w:rPr>
          <w:rFonts w:ascii="Arial" w:hAnsi="Arial" w:cs="Arial"/>
          <w:lang w:eastAsia="en-AU"/>
        </w:rPr>
        <w:tab/>
      </w:r>
      <w:r>
        <w:rPr>
          <w:rFonts w:ascii="Arial" w:hAnsi="Arial" w:cs="Arial"/>
          <w:lang w:eastAsia="en-AU"/>
        </w:rPr>
        <w:tab/>
      </w:r>
      <w:r>
        <w:rPr>
          <w:rFonts w:ascii="Arial" w:hAnsi="Arial" w:cs="Arial"/>
          <w:lang w:eastAsia="en-AU"/>
        </w:rPr>
        <w:tab/>
        <w:t>Federation of CLCs</w:t>
      </w:r>
      <w:r>
        <w:rPr>
          <w:rFonts w:ascii="Arial" w:hAnsi="Arial" w:cs="Arial"/>
          <w:lang w:eastAsia="en-AU"/>
        </w:rPr>
        <w:tab/>
      </w:r>
      <w:r>
        <w:rPr>
          <w:rFonts w:ascii="Arial" w:hAnsi="Arial" w:cs="Arial"/>
          <w:lang w:eastAsia="en-AU"/>
        </w:rPr>
        <w:tab/>
      </w:r>
      <w:r>
        <w:rPr>
          <w:rFonts w:ascii="Arial" w:hAnsi="Arial" w:cs="Arial"/>
          <w:lang w:eastAsia="en-AU"/>
        </w:rPr>
        <w:tab/>
        <w:t>Justice Connect</w:t>
      </w:r>
    </w:p>
    <w:p w14:paraId="3122229C" w14:textId="05968C1F" w:rsidR="008E5E44" w:rsidRDefault="008E5E44" w:rsidP="00DC0BF1">
      <w:pPr>
        <w:spacing w:after="120" w:line="300" w:lineRule="atLeast"/>
        <w:rPr>
          <w:rFonts w:ascii="Arial" w:hAnsi="Arial" w:cs="Arial"/>
          <w:lang w:eastAsia="en-AU"/>
        </w:rPr>
      </w:pPr>
    </w:p>
    <w:p w14:paraId="10730E67" w14:textId="77777777" w:rsidR="008E5E44" w:rsidRDefault="008E5E44" w:rsidP="008E5E44">
      <w:pPr>
        <w:spacing w:after="40" w:line="300" w:lineRule="atLeast"/>
        <w:rPr>
          <w:rFonts w:ascii="Arial" w:hAnsi="Arial" w:cs="Arial"/>
          <w:b/>
          <w:bCs/>
          <w:lang w:eastAsia="en-AU"/>
        </w:rPr>
      </w:pPr>
    </w:p>
    <w:p w14:paraId="3B3ECE53" w14:textId="77777777" w:rsidR="008E5E44" w:rsidRDefault="008E5E44" w:rsidP="008E5E44">
      <w:pPr>
        <w:spacing w:after="40" w:line="300" w:lineRule="atLeast"/>
        <w:rPr>
          <w:rFonts w:ascii="Arial" w:hAnsi="Arial" w:cs="Arial"/>
          <w:b/>
          <w:bCs/>
          <w:lang w:eastAsia="en-AU"/>
        </w:rPr>
      </w:pPr>
    </w:p>
    <w:p w14:paraId="7B8A45BE" w14:textId="68F0FCFD" w:rsidR="008E5E44" w:rsidRDefault="005935ED" w:rsidP="00054208">
      <w:pPr>
        <w:spacing w:after="40" w:line="240" w:lineRule="auto"/>
        <w:rPr>
          <w:rFonts w:ascii="Arial" w:hAnsi="Arial" w:cs="Arial"/>
          <w:b/>
          <w:bCs/>
          <w:lang w:eastAsia="en-AU"/>
        </w:rPr>
      </w:pPr>
      <w:r>
        <w:rPr>
          <w:rFonts w:ascii="Arial" w:hAnsi="Arial" w:cs="Arial"/>
          <w:b/>
          <w:bCs/>
          <w:lang w:eastAsia="en-AU"/>
        </w:rPr>
        <w:t>KATHERINE LORENZ</w:t>
      </w:r>
      <w:r w:rsidR="008E5E44">
        <w:rPr>
          <w:rFonts w:ascii="Arial" w:hAnsi="Arial" w:cs="Arial"/>
          <w:b/>
          <w:bCs/>
          <w:lang w:eastAsia="en-AU"/>
        </w:rPr>
        <w:tab/>
      </w:r>
      <w:r w:rsidR="008E5E44">
        <w:rPr>
          <w:rFonts w:ascii="Arial" w:hAnsi="Arial" w:cs="Arial"/>
          <w:b/>
          <w:bCs/>
          <w:lang w:eastAsia="en-AU"/>
        </w:rPr>
        <w:tab/>
        <w:t>ADAM AWTY</w:t>
      </w:r>
    </w:p>
    <w:p w14:paraId="6EA778FF" w14:textId="78978C5E" w:rsidR="008E5E44" w:rsidRDefault="005935ED" w:rsidP="00054208">
      <w:pPr>
        <w:spacing w:after="40" w:line="240" w:lineRule="auto"/>
        <w:rPr>
          <w:rFonts w:ascii="Arial" w:hAnsi="Arial" w:cs="Arial"/>
          <w:lang w:eastAsia="en-AU"/>
        </w:rPr>
      </w:pPr>
      <w:r>
        <w:rPr>
          <w:rFonts w:ascii="Arial" w:hAnsi="Arial" w:cs="Arial"/>
          <w:lang w:eastAsia="en-AU"/>
        </w:rPr>
        <w:t>CEO</w:t>
      </w:r>
      <w:r w:rsidR="008E5E44">
        <w:rPr>
          <w:rFonts w:ascii="Arial" w:hAnsi="Arial" w:cs="Arial"/>
          <w:lang w:eastAsia="en-AU"/>
        </w:rPr>
        <w:tab/>
      </w:r>
      <w:r w:rsidR="008E5E44">
        <w:rPr>
          <w:rFonts w:ascii="Arial" w:hAnsi="Arial" w:cs="Arial"/>
          <w:lang w:eastAsia="en-AU"/>
        </w:rPr>
        <w:tab/>
      </w:r>
      <w:r w:rsidR="008E5E44">
        <w:rPr>
          <w:rFonts w:ascii="Arial" w:hAnsi="Arial" w:cs="Arial"/>
          <w:lang w:eastAsia="en-AU"/>
        </w:rPr>
        <w:tab/>
      </w:r>
      <w:r w:rsidR="008E5E44">
        <w:rPr>
          <w:rFonts w:ascii="Arial" w:hAnsi="Arial" w:cs="Arial"/>
          <w:lang w:eastAsia="en-AU"/>
        </w:rPr>
        <w:tab/>
      </w:r>
      <w:r>
        <w:rPr>
          <w:rFonts w:ascii="Arial" w:hAnsi="Arial" w:cs="Arial"/>
          <w:lang w:eastAsia="en-AU"/>
        </w:rPr>
        <w:tab/>
      </w:r>
      <w:proofErr w:type="spellStart"/>
      <w:r w:rsidR="008E5E44">
        <w:rPr>
          <w:rFonts w:ascii="Arial" w:hAnsi="Arial" w:cs="Arial"/>
          <w:lang w:eastAsia="en-AU"/>
        </w:rPr>
        <w:t>CEO</w:t>
      </w:r>
      <w:proofErr w:type="spellEnd"/>
    </w:p>
    <w:p w14:paraId="65BA7853" w14:textId="431AEC7D" w:rsidR="00DC0BF1" w:rsidRPr="00DC0BF1" w:rsidRDefault="008E5E44" w:rsidP="00054208">
      <w:pPr>
        <w:spacing w:after="40" w:line="240" w:lineRule="auto"/>
      </w:pPr>
      <w:r>
        <w:rPr>
          <w:rFonts w:ascii="Arial" w:hAnsi="Arial" w:cs="Arial"/>
          <w:lang w:eastAsia="en-AU"/>
        </w:rPr>
        <w:t>Victorian Bar</w:t>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t>Law Institute of Victoria</w:t>
      </w:r>
    </w:p>
    <w:sectPr w:rsidR="00DC0BF1" w:rsidRPr="00DC0BF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CE253" w14:textId="77777777" w:rsidR="00860AA9" w:rsidRDefault="00860AA9" w:rsidP="00DC0BF1">
      <w:pPr>
        <w:spacing w:after="0" w:line="240" w:lineRule="auto"/>
      </w:pPr>
      <w:r>
        <w:separator/>
      </w:r>
    </w:p>
  </w:endnote>
  <w:endnote w:type="continuationSeparator" w:id="0">
    <w:p w14:paraId="17D81D4A" w14:textId="77777777" w:rsidR="00860AA9" w:rsidRDefault="00860AA9" w:rsidP="00DC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94267" w14:textId="77777777" w:rsidR="00860AA9" w:rsidRDefault="00860AA9" w:rsidP="00DC0BF1">
      <w:pPr>
        <w:spacing w:after="0" w:line="240" w:lineRule="auto"/>
      </w:pPr>
      <w:r>
        <w:separator/>
      </w:r>
    </w:p>
  </w:footnote>
  <w:footnote w:type="continuationSeparator" w:id="0">
    <w:p w14:paraId="37E4C729" w14:textId="77777777" w:rsidR="00860AA9" w:rsidRDefault="00860AA9" w:rsidP="00DC0BF1">
      <w:pPr>
        <w:spacing w:after="0" w:line="240" w:lineRule="auto"/>
      </w:pPr>
      <w:r>
        <w:continuationSeparator/>
      </w:r>
    </w:p>
  </w:footnote>
  <w:footnote w:id="1">
    <w:p w14:paraId="2FB03235" w14:textId="74F60BDF" w:rsidR="002138CF" w:rsidRPr="00054208" w:rsidRDefault="002138CF" w:rsidP="002138CF">
      <w:pPr>
        <w:pStyle w:val="FootnoteText"/>
        <w:rPr>
          <w:rFonts w:ascii="Arial" w:hAnsi="Arial" w:cs="Arial"/>
          <w:sz w:val="18"/>
          <w:szCs w:val="18"/>
        </w:rPr>
      </w:pPr>
      <w:r w:rsidRPr="00054208">
        <w:rPr>
          <w:rStyle w:val="FootnoteReference"/>
          <w:rFonts w:ascii="Arial" w:hAnsi="Arial" w:cs="Arial"/>
          <w:sz w:val="18"/>
          <w:szCs w:val="18"/>
        </w:rPr>
        <w:footnoteRef/>
      </w:r>
      <w:r w:rsidRPr="00054208">
        <w:rPr>
          <w:rFonts w:ascii="Arial" w:hAnsi="Arial" w:cs="Arial"/>
          <w:sz w:val="18"/>
          <w:szCs w:val="18"/>
        </w:rPr>
        <w:t xml:space="preserve"> Disaster Legal Help Victoria website, </w:t>
      </w:r>
      <w:hyperlink r:id="rId1" w:history="1">
        <w:r w:rsidRPr="00054208">
          <w:rPr>
            <w:rStyle w:val="Hyperlink"/>
            <w:rFonts w:ascii="Arial" w:hAnsi="Arial" w:cs="Arial"/>
            <w:color w:val="auto"/>
            <w:sz w:val="18"/>
            <w:szCs w:val="18"/>
            <w:u w:val="none"/>
          </w:rPr>
          <w:t>www.disasterlegalhelp.org.au</w:t>
        </w:r>
      </w:hyperlink>
      <w:r w:rsidRPr="00054208">
        <w:rPr>
          <w:rFonts w:ascii="Arial" w:hAnsi="Arial" w:cs="Arial"/>
          <w:sz w:val="18"/>
          <w:szCs w:val="18"/>
        </w:rPr>
        <w:t>.</w:t>
      </w:r>
    </w:p>
  </w:footnote>
  <w:footnote w:id="2">
    <w:p w14:paraId="68D91886" w14:textId="50EBCC78" w:rsidR="00DC0BF1" w:rsidRPr="00054208" w:rsidRDefault="00DC0BF1">
      <w:pPr>
        <w:pStyle w:val="FootnoteText"/>
        <w:rPr>
          <w:rFonts w:ascii="Arial" w:hAnsi="Arial" w:cs="Arial"/>
          <w:sz w:val="18"/>
          <w:szCs w:val="18"/>
        </w:rPr>
      </w:pPr>
      <w:r w:rsidRPr="00054208">
        <w:rPr>
          <w:rStyle w:val="FootnoteReference"/>
          <w:rFonts w:ascii="Arial" w:hAnsi="Arial" w:cs="Arial"/>
          <w:sz w:val="18"/>
          <w:szCs w:val="18"/>
        </w:rPr>
        <w:footnoteRef/>
      </w:r>
      <w:r w:rsidRPr="00054208">
        <w:rPr>
          <w:rFonts w:ascii="Arial" w:hAnsi="Arial" w:cs="Arial"/>
          <w:sz w:val="18"/>
          <w:szCs w:val="18"/>
        </w:rPr>
        <w:t xml:space="preserve"> See Pleasence, P. , Balmer, N. &amp; Sandefur, R. (2013) </w:t>
      </w:r>
      <w:r w:rsidRPr="00054208">
        <w:rPr>
          <w:rFonts w:ascii="Arial" w:hAnsi="Arial" w:cs="Arial"/>
          <w:i/>
          <w:iCs/>
          <w:sz w:val="18"/>
          <w:szCs w:val="18"/>
        </w:rPr>
        <w:t>Paths to Justice: A Past, Present and Future Roadmap</w:t>
      </w:r>
      <w:r w:rsidRPr="00054208">
        <w:rPr>
          <w:rFonts w:ascii="Arial" w:hAnsi="Arial" w:cs="Arial"/>
          <w:sz w:val="18"/>
          <w:szCs w:val="18"/>
        </w:rPr>
        <w:t>, UCL Centre for Empirical Legal Studies, London.</w:t>
      </w:r>
    </w:p>
  </w:footnote>
  <w:footnote w:id="3">
    <w:p w14:paraId="26F5804A" w14:textId="77777777" w:rsidR="008C6366" w:rsidRPr="00054208" w:rsidRDefault="00DC0BF1">
      <w:pPr>
        <w:autoSpaceDE w:val="0"/>
        <w:autoSpaceDN w:val="0"/>
        <w:adjustRightInd w:val="0"/>
        <w:spacing w:after="0" w:line="240" w:lineRule="auto"/>
        <w:rPr>
          <w:rFonts w:ascii="Arial" w:hAnsi="Arial" w:cs="Arial"/>
          <w:sz w:val="18"/>
          <w:szCs w:val="18"/>
        </w:rPr>
      </w:pPr>
      <w:r w:rsidRPr="00054208">
        <w:rPr>
          <w:rStyle w:val="FootnoteReference"/>
          <w:rFonts w:ascii="Arial" w:hAnsi="Arial" w:cs="Arial"/>
          <w:sz w:val="18"/>
          <w:szCs w:val="18"/>
        </w:rPr>
        <w:footnoteRef/>
      </w:r>
      <w:r w:rsidRPr="00054208">
        <w:rPr>
          <w:rFonts w:ascii="Arial" w:hAnsi="Arial" w:cs="Arial"/>
          <w:sz w:val="18"/>
          <w:szCs w:val="18"/>
        </w:rPr>
        <w:t xml:space="preserve"> </w:t>
      </w:r>
      <w:r w:rsidR="008C6366" w:rsidRPr="00054208">
        <w:rPr>
          <w:rFonts w:ascii="Arial" w:hAnsi="Arial" w:cs="Arial"/>
          <w:sz w:val="18"/>
          <w:szCs w:val="18"/>
        </w:rPr>
        <w:t>See Townsend, J. “Natural disasters: designing services to respond to</w:t>
      </w:r>
    </w:p>
    <w:p w14:paraId="29C0394C" w14:textId="0F7E5FDC" w:rsidR="00DC0BF1" w:rsidRPr="00054208" w:rsidRDefault="008C6366">
      <w:pPr>
        <w:autoSpaceDE w:val="0"/>
        <w:autoSpaceDN w:val="0"/>
        <w:adjustRightInd w:val="0"/>
        <w:spacing w:after="0" w:line="240" w:lineRule="auto"/>
        <w:rPr>
          <w:rFonts w:ascii="Arial" w:hAnsi="Arial" w:cs="Arial"/>
          <w:sz w:val="18"/>
          <w:szCs w:val="18"/>
        </w:rPr>
      </w:pPr>
      <w:r w:rsidRPr="00054208">
        <w:rPr>
          <w:rFonts w:ascii="Arial" w:hAnsi="Arial" w:cs="Arial"/>
          <w:sz w:val="18"/>
          <w:szCs w:val="18"/>
        </w:rPr>
        <w:t xml:space="preserve">legal need” (2016) 31(9) </w:t>
      </w:r>
      <w:r w:rsidRPr="00054208">
        <w:rPr>
          <w:rFonts w:ascii="Arial" w:hAnsi="Arial" w:cs="Arial"/>
          <w:i/>
          <w:iCs/>
          <w:sz w:val="18"/>
          <w:szCs w:val="18"/>
        </w:rPr>
        <w:t>Australian Environment Review</w:t>
      </w:r>
      <w:r w:rsidRPr="00054208">
        <w:rPr>
          <w:rFonts w:ascii="Arial" w:hAnsi="Arial" w:cs="Arial"/>
          <w:sz w:val="18"/>
          <w:szCs w:val="18"/>
        </w:rPr>
        <w:t xml:space="preserve">; and Legal Aid NSW </w:t>
      </w:r>
      <w:r w:rsidRPr="00054208">
        <w:rPr>
          <w:rFonts w:ascii="Arial" w:hAnsi="Arial" w:cs="Arial"/>
          <w:i/>
          <w:iCs/>
          <w:sz w:val="18"/>
          <w:szCs w:val="18"/>
        </w:rPr>
        <w:t>Response to Issues Paper on Natural</w:t>
      </w:r>
      <w:r w:rsidR="00DB1403" w:rsidRPr="00054208">
        <w:rPr>
          <w:rFonts w:ascii="Arial" w:hAnsi="Arial" w:cs="Arial"/>
          <w:i/>
          <w:iCs/>
          <w:sz w:val="18"/>
          <w:szCs w:val="18"/>
        </w:rPr>
        <w:t xml:space="preserve"> </w:t>
      </w:r>
      <w:r w:rsidRPr="00054208">
        <w:rPr>
          <w:rFonts w:ascii="Arial" w:hAnsi="Arial" w:cs="Arial"/>
          <w:i/>
          <w:iCs/>
          <w:sz w:val="18"/>
          <w:szCs w:val="18"/>
        </w:rPr>
        <w:t xml:space="preserve">Disaster Funding Arrangements </w:t>
      </w:r>
      <w:r w:rsidRPr="00054208">
        <w:rPr>
          <w:rFonts w:ascii="Arial" w:hAnsi="Arial" w:cs="Arial"/>
          <w:sz w:val="18"/>
          <w:szCs w:val="18"/>
        </w:rPr>
        <w:t>(2014)</w:t>
      </w:r>
      <w:r w:rsidR="00DB1403" w:rsidRPr="00054208">
        <w:rPr>
          <w:rFonts w:ascii="Arial" w:hAnsi="Arial" w:cs="Arial"/>
          <w:sz w:val="18"/>
          <w:szCs w:val="18"/>
        </w:rPr>
        <w:t xml:space="preserve">, </w:t>
      </w:r>
      <w:r w:rsidR="00E25339" w:rsidRPr="00054208">
        <w:rPr>
          <w:rFonts w:ascii="Arial" w:hAnsi="Arial" w:cs="Arial"/>
          <w:sz w:val="18"/>
          <w:szCs w:val="18"/>
        </w:rPr>
        <w:t>http://www.legalaid.nsw.gov.au/__data/assets/pdf_file/0003/19722/Submission-Natural-Disaster-Funding-Arrangements-June-2014-final.pdf</w:t>
      </w:r>
    </w:p>
  </w:footnote>
  <w:footnote w:id="4">
    <w:p w14:paraId="7E2C2BE9" w14:textId="3FF08824" w:rsidR="00DC0BF1" w:rsidRPr="00054208" w:rsidRDefault="00DC0BF1">
      <w:pPr>
        <w:pStyle w:val="FootnoteText"/>
        <w:rPr>
          <w:rFonts w:ascii="Arial" w:hAnsi="Arial" w:cs="Arial"/>
          <w:sz w:val="18"/>
          <w:szCs w:val="18"/>
        </w:rPr>
      </w:pPr>
      <w:r w:rsidRPr="00054208">
        <w:rPr>
          <w:rStyle w:val="FootnoteReference"/>
          <w:rFonts w:ascii="Arial" w:hAnsi="Arial" w:cs="Arial"/>
          <w:sz w:val="18"/>
          <w:szCs w:val="18"/>
        </w:rPr>
        <w:footnoteRef/>
      </w:r>
      <w:r w:rsidRPr="00054208">
        <w:rPr>
          <w:rFonts w:ascii="Arial" w:hAnsi="Arial" w:cs="Arial"/>
          <w:sz w:val="18"/>
          <w:szCs w:val="18"/>
        </w:rPr>
        <w:t xml:space="preserve"> </w:t>
      </w:r>
      <w:r w:rsidR="008C6366" w:rsidRPr="00054208">
        <w:rPr>
          <w:rFonts w:ascii="Arial" w:hAnsi="Arial" w:cs="Arial"/>
          <w:sz w:val="18"/>
          <w:szCs w:val="18"/>
        </w:rPr>
        <w:t xml:space="preserve">Bushfire Legal Help, </w:t>
      </w:r>
      <w:r w:rsidR="008C6366" w:rsidRPr="00054208">
        <w:rPr>
          <w:rFonts w:ascii="Arial" w:hAnsi="Arial" w:cs="Arial"/>
          <w:i/>
          <w:iCs/>
          <w:sz w:val="18"/>
          <w:szCs w:val="18"/>
        </w:rPr>
        <w:t>Legal assistance and community recovery after the 2009 Victorian bushfires</w:t>
      </w:r>
      <w:r w:rsidR="008C6366" w:rsidRPr="00054208">
        <w:rPr>
          <w:rFonts w:ascii="Arial" w:hAnsi="Arial" w:cs="Arial"/>
          <w:sz w:val="18"/>
          <w:szCs w:val="18"/>
        </w:rPr>
        <w:t xml:space="preserve">, </w:t>
      </w:r>
      <w:r w:rsidR="00E25339" w:rsidRPr="00054208">
        <w:rPr>
          <w:rFonts w:ascii="Arial" w:hAnsi="Arial" w:cs="Arial"/>
          <w:sz w:val="18"/>
          <w:szCs w:val="18"/>
        </w:rPr>
        <w:t>https://www.probonocentre.org.au/wp-content/uploads/2015/08/NA2JPBC2010-BushfireLegalHelpReport-36.pdf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03A6" w14:textId="0C7B153A" w:rsidR="00846884" w:rsidRDefault="00846884" w:rsidP="00054208">
    <w:pPr>
      <w:pStyle w:val="Header"/>
      <w:jc w:val="right"/>
    </w:pPr>
    <w:r>
      <w:rPr>
        <w:noProof/>
        <w:lang w:eastAsia="en-AU"/>
      </w:rPr>
      <w:drawing>
        <wp:inline distT="0" distB="0" distL="0" distR="0" wp14:anchorId="735E75DD" wp14:editId="467B8A72">
          <wp:extent cx="2247900" cy="1314450"/>
          <wp:effectExtent l="0" t="0" r="0" b="0"/>
          <wp:docPr id="1" name="Picture 1" descr="Home - Disaster Legal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Disaster Legal He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F193A"/>
    <w:multiLevelType w:val="hybridMultilevel"/>
    <w:tmpl w:val="13E6E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107494"/>
    <w:multiLevelType w:val="hybridMultilevel"/>
    <w:tmpl w:val="006C7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41E322A"/>
    <w:multiLevelType w:val="hybridMultilevel"/>
    <w:tmpl w:val="63C04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6B08C4"/>
    <w:multiLevelType w:val="hybridMultilevel"/>
    <w:tmpl w:val="E1B0D8D2"/>
    <w:lvl w:ilvl="0" w:tplc="D24AE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C411DB9"/>
    <w:multiLevelType w:val="hybridMultilevel"/>
    <w:tmpl w:val="F6E0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A4"/>
    <w:rsid w:val="00054208"/>
    <w:rsid w:val="00117029"/>
    <w:rsid w:val="00143883"/>
    <w:rsid w:val="00166CAC"/>
    <w:rsid w:val="002138CF"/>
    <w:rsid w:val="00220C98"/>
    <w:rsid w:val="002540F1"/>
    <w:rsid w:val="00473C8B"/>
    <w:rsid w:val="004C3FB6"/>
    <w:rsid w:val="005935ED"/>
    <w:rsid w:val="006506ED"/>
    <w:rsid w:val="00652B98"/>
    <w:rsid w:val="00662026"/>
    <w:rsid w:val="007B3E44"/>
    <w:rsid w:val="00822CC5"/>
    <w:rsid w:val="00846884"/>
    <w:rsid w:val="00860AA9"/>
    <w:rsid w:val="008B1FA4"/>
    <w:rsid w:val="008C6366"/>
    <w:rsid w:val="008E5E44"/>
    <w:rsid w:val="00947CB8"/>
    <w:rsid w:val="00B26ED5"/>
    <w:rsid w:val="00BB01EF"/>
    <w:rsid w:val="00CA0A97"/>
    <w:rsid w:val="00D33F2C"/>
    <w:rsid w:val="00D71AE1"/>
    <w:rsid w:val="00DA5AC8"/>
    <w:rsid w:val="00DB1403"/>
    <w:rsid w:val="00DC0BF1"/>
    <w:rsid w:val="00E25339"/>
    <w:rsid w:val="00F05CAD"/>
    <w:rsid w:val="00F15FFB"/>
    <w:rsid w:val="00F22522"/>
    <w:rsid w:val="00F74146"/>
    <w:rsid w:val="00F86F10"/>
    <w:rsid w:val="00FD3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E29D"/>
  <w15:chartTrackingRefBased/>
  <w15:docId w15:val="{0A9A64F1-5E39-495C-A339-D7BDC793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F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B1FA4"/>
    <w:rPr>
      <w:color w:val="0000FF"/>
      <w:u w:val="single"/>
    </w:rPr>
  </w:style>
  <w:style w:type="paragraph" w:styleId="ListParagraph">
    <w:name w:val="List Paragraph"/>
    <w:basedOn w:val="Normal"/>
    <w:uiPriority w:val="72"/>
    <w:qFormat/>
    <w:rsid w:val="00143883"/>
    <w:pPr>
      <w:ind w:left="720"/>
      <w:contextualSpacing/>
    </w:pPr>
  </w:style>
  <w:style w:type="paragraph" w:styleId="FootnoteText">
    <w:name w:val="footnote text"/>
    <w:basedOn w:val="Normal"/>
    <w:link w:val="FootnoteTextChar"/>
    <w:uiPriority w:val="99"/>
    <w:semiHidden/>
    <w:unhideWhenUsed/>
    <w:rsid w:val="00DC0B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BF1"/>
    <w:rPr>
      <w:sz w:val="20"/>
      <w:szCs w:val="20"/>
    </w:rPr>
  </w:style>
  <w:style w:type="character" w:styleId="FootnoteReference">
    <w:name w:val="footnote reference"/>
    <w:basedOn w:val="DefaultParagraphFont"/>
    <w:uiPriority w:val="99"/>
    <w:semiHidden/>
    <w:unhideWhenUsed/>
    <w:rsid w:val="00DC0BF1"/>
    <w:rPr>
      <w:vertAlign w:val="superscript"/>
    </w:rPr>
  </w:style>
  <w:style w:type="character" w:styleId="CommentReference">
    <w:name w:val="annotation reference"/>
    <w:basedOn w:val="DefaultParagraphFont"/>
    <w:uiPriority w:val="99"/>
    <w:semiHidden/>
    <w:unhideWhenUsed/>
    <w:rsid w:val="00473C8B"/>
    <w:rPr>
      <w:sz w:val="16"/>
      <w:szCs w:val="16"/>
    </w:rPr>
  </w:style>
  <w:style w:type="paragraph" w:styleId="CommentText">
    <w:name w:val="annotation text"/>
    <w:basedOn w:val="Normal"/>
    <w:link w:val="CommentTextChar"/>
    <w:uiPriority w:val="99"/>
    <w:semiHidden/>
    <w:unhideWhenUsed/>
    <w:rsid w:val="00473C8B"/>
    <w:pPr>
      <w:spacing w:line="240" w:lineRule="auto"/>
    </w:pPr>
    <w:rPr>
      <w:sz w:val="20"/>
      <w:szCs w:val="20"/>
    </w:rPr>
  </w:style>
  <w:style w:type="character" w:customStyle="1" w:styleId="CommentTextChar">
    <w:name w:val="Comment Text Char"/>
    <w:basedOn w:val="DefaultParagraphFont"/>
    <w:link w:val="CommentText"/>
    <w:uiPriority w:val="99"/>
    <w:semiHidden/>
    <w:rsid w:val="00473C8B"/>
    <w:rPr>
      <w:sz w:val="20"/>
      <w:szCs w:val="20"/>
    </w:rPr>
  </w:style>
  <w:style w:type="paragraph" w:styleId="CommentSubject">
    <w:name w:val="annotation subject"/>
    <w:basedOn w:val="CommentText"/>
    <w:next w:val="CommentText"/>
    <w:link w:val="CommentSubjectChar"/>
    <w:uiPriority w:val="99"/>
    <w:semiHidden/>
    <w:unhideWhenUsed/>
    <w:rsid w:val="00473C8B"/>
    <w:rPr>
      <w:b/>
      <w:bCs/>
    </w:rPr>
  </w:style>
  <w:style w:type="character" w:customStyle="1" w:styleId="CommentSubjectChar">
    <w:name w:val="Comment Subject Char"/>
    <w:basedOn w:val="CommentTextChar"/>
    <w:link w:val="CommentSubject"/>
    <w:uiPriority w:val="99"/>
    <w:semiHidden/>
    <w:rsid w:val="00473C8B"/>
    <w:rPr>
      <w:b/>
      <w:bCs/>
      <w:sz w:val="20"/>
      <w:szCs w:val="20"/>
    </w:rPr>
  </w:style>
  <w:style w:type="paragraph" w:styleId="BalloonText">
    <w:name w:val="Balloon Text"/>
    <w:basedOn w:val="Normal"/>
    <w:link w:val="BalloonTextChar"/>
    <w:uiPriority w:val="99"/>
    <w:semiHidden/>
    <w:unhideWhenUsed/>
    <w:rsid w:val="00473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C8B"/>
    <w:rPr>
      <w:rFonts w:ascii="Segoe UI" w:hAnsi="Segoe UI" w:cs="Segoe UI"/>
      <w:sz w:val="18"/>
      <w:szCs w:val="18"/>
    </w:rPr>
  </w:style>
  <w:style w:type="paragraph" w:styleId="Header">
    <w:name w:val="header"/>
    <w:basedOn w:val="Normal"/>
    <w:link w:val="HeaderChar"/>
    <w:uiPriority w:val="99"/>
    <w:unhideWhenUsed/>
    <w:rsid w:val="00846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884"/>
  </w:style>
  <w:style w:type="paragraph" w:styleId="Footer">
    <w:name w:val="footer"/>
    <w:basedOn w:val="Normal"/>
    <w:link w:val="FooterChar"/>
    <w:uiPriority w:val="99"/>
    <w:unhideWhenUsed/>
    <w:rsid w:val="00846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884"/>
  </w:style>
  <w:style w:type="character" w:customStyle="1" w:styleId="UnresolvedMention1">
    <w:name w:val="Unresolved Mention1"/>
    <w:basedOn w:val="DefaultParagraphFont"/>
    <w:uiPriority w:val="99"/>
    <w:semiHidden/>
    <w:unhideWhenUsed/>
    <w:rsid w:val="00846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0058">
      <w:bodyDiv w:val="1"/>
      <w:marLeft w:val="0"/>
      <w:marRight w:val="0"/>
      <w:marTop w:val="0"/>
      <w:marBottom w:val="0"/>
      <w:divBdr>
        <w:top w:val="none" w:sz="0" w:space="0" w:color="auto"/>
        <w:left w:val="none" w:sz="0" w:space="0" w:color="auto"/>
        <w:bottom w:val="none" w:sz="0" w:space="0" w:color="auto"/>
        <w:right w:val="none" w:sz="0" w:space="0" w:color="auto"/>
      </w:divBdr>
    </w:div>
    <w:div w:id="383792666">
      <w:bodyDiv w:val="1"/>
      <w:marLeft w:val="0"/>
      <w:marRight w:val="0"/>
      <w:marTop w:val="0"/>
      <w:marBottom w:val="0"/>
      <w:divBdr>
        <w:top w:val="none" w:sz="0" w:space="0" w:color="auto"/>
        <w:left w:val="none" w:sz="0" w:space="0" w:color="auto"/>
        <w:bottom w:val="none" w:sz="0" w:space="0" w:color="auto"/>
        <w:right w:val="none" w:sz="0" w:space="0" w:color="auto"/>
      </w:divBdr>
    </w:div>
    <w:div w:id="508525075">
      <w:bodyDiv w:val="1"/>
      <w:marLeft w:val="0"/>
      <w:marRight w:val="0"/>
      <w:marTop w:val="0"/>
      <w:marBottom w:val="0"/>
      <w:divBdr>
        <w:top w:val="none" w:sz="0" w:space="0" w:color="auto"/>
        <w:left w:val="none" w:sz="0" w:space="0" w:color="auto"/>
        <w:bottom w:val="none" w:sz="0" w:space="0" w:color="auto"/>
        <w:right w:val="none" w:sz="0" w:space="0" w:color="auto"/>
      </w:divBdr>
    </w:div>
    <w:div w:id="20981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em@igem.vic.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sasterlegalhel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5261C-F538-465E-8DB7-6E86E021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Townsend</dc:creator>
  <cp:keywords/>
  <dc:description/>
  <cp:lastModifiedBy/>
  <cp:revision>1</cp:revision>
  <dcterms:created xsi:type="dcterms:W3CDTF">2021-04-27T06:28:00Z</dcterms:created>
  <dcterms:modified xsi:type="dcterms:W3CDTF">2021-04-27T06:28:00Z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